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3B65E" w14:textId="68830D34" w:rsidR="00282B69" w:rsidRPr="009A43F7" w:rsidRDefault="00282B69" w:rsidP="00084E0E">
      <w:pPr>
        <w:ind w:left="60"/>
        <w:jc w:val="center"/>
        <w:rPr>
          <w:b/>
          <w:sz w:val="28"/>
          <w:szCs w:val="28"/>
        </w:rPr>
      </w:pPr>
      <w:r w:rsidRPr="009A43F7">
        <w:rPr>
          <w:b/>
          <w:sz w:val="28"/>
          <w:szCs w:val="28"/>
        </w:rPr>
        <w:t xml:space="preserve">Réunion publique d’information sur le projet de </w:t>
      </w:r>
      <w:r w:rsidR="00855BC2" w:rsidRPr="009A43F7">
        <w:rPr>
          <w:b/>
          <w:sz w:val="28"/>
          <w:szCs w:val="28"/>
        </w:rPr>
        <w:t xml:space="preserve">loi </w:t>
      </w:r>
      <w:r w:rsidR="00084E0E" w:rsidRPr="009A43F7">
        <w:rPr>
          <w:b/>
          <w:sz w:val="28"/>
          <w:szCs w:val="28"/>
        </w:rPr>
        <w:t>« </w:t>
      </w:r>
      <w:r w:rsidRPr="009A43F7">
        <w:rPr>
          <w:b/>
          <w:sz w:val="28"/>
          <w:szCs w:val="28"/>
        </w:rPr>
        <w:t>Travail</w:t>
      </w:r>
      <w:r w:rsidR="00084E0E" w:rsidRPr="009A43F7">
        <w:rPr>
          <w:b/>
          <w:sz w:val="28"/>
          <w:szCs w:val="28"/>
        </w:rPr>
        <w:t> »</w:t>
      </w:r>
    </w:p>
    <w:p w14:paraId="1BA4A8DD" w14:textId="77777777" w:rsidR="00855BC2" w:rsidRPr="009A43F7" w:rsidRDefault="00855BC2" w:rsidP="00084E0E">
      <w:pPr>
        <w:ind w:left="60"/>
        <w:jc w:val="center"/>
        <w:rPr>
          <w:b/>
          <w:sz w:val="28"/>
          <w:szCs w:val="28"/>
        </w:rPr>
      </w:pPr>
    </w:p>
    <w:p w14:paraId="0A97E228" w14:textId="77777777" w:rsidR="00282B69" w:rsidRPr="009A43F7" w:rsidRDefault="00282B69" w:rsidP="00084E0E">
      <w:pPr>
        <w:ind w:left="60"/>
        <w:jc w:val="center"/>
        <w:rPr>
          <w:b/>
          <w:sz w:val="28"/>
          <w:szCs w:val="28"/>
        </w:rPr>
      </w:pPr>
      <w:r w:rsidRPr="009A43F7">
        <w:rPr>
          <w:b/>
          <w:sz w:val="28"/>
          <w:szCs w:val="28"/>
        </w:rPr>
        <w:t>A l’initiative du collectif des vacataires précaires, du</w:t>
      </w:r>
      <w:r w:rsidR="00084E0E" w:rsidRPr="009A43F7">
        <w:rPr>
          <w:b/>
          <w:sz w:val="28"/>
          <w:szCs w:val="28"/>
        </w:rPr>
        <w:t xml:space="preserve"> SNASUB-FSU, du SNESUP</w:t>
      </w:r>
      <w:r w:rsidRPr="009A43F7">
        <w:rPr>
          <w:b/>
          <w:sz w:val="28"/>
          <w:szCs w:val="28"/>
        </w:rPr>
        <w:t>-FSU et de SUD-Education Lyon 2</w:t>
      </w:r>
    </w:p>
    <w:p w14:paraId="7FCBE03C" w14:textId="77777777" w:rsidR="00282B69" w:rsidRPr="009A43F7" w:rsidRDefault="00282B69" w:rsidP="00282B69">
      <w:pPr>
        <w:ind w:left="60"/>
        <w:rPr>
          <w:sz w:val="28"/>
          <w:szCs w:val="28"/>
        </w:rPr>
      </w:pPr>
    </w:p>
    <w:p w14:paraId="4B66577B" w14:textId="77777777" w:rsidR="00282B69" w:rsidRPr="009A43F7" w:rsidRDefault="00282B69" w:rsidP="00084E0E">
      <w:pPr>
        <w:ind w:left="60"/>
        <w:jc w:val="center"/>
        <w:rPr>
          <w:b/>
          <w:sz w:val="28"/>
          <w:szCs w:val="28"/>
        </w:rPr>
      </w:pPr>
      <w:r w:rsidRPr="009A43F7">
        <w:rPr>
          <w:b/>
          <w:sz w:val="28"/>
          <w:szCs w:val="28"/>
        </w:rPr>
        <w:t>Réunion publique, mercredi 30 mars</w:t>
      </w:r>
      <w:r w:rsidR="00084E0E" w:rsidRPr="009A43F7">
        <w:rPr>
          <w:b/>
          <w:sz w:val="28"/>
          <w:szCs w:val="28"/>
        </w:rPr>
        <w:t xml:space="preserve"> 2016</w:t>
      </w:r>
      <w:r w:rsidRPr="009A43F7">
        <w:rPr>
          <w:b/>
          <w:sz w:val="28"/>
          <w:szCs w:val="28"/>
        </w:rPr>
        <w:t>,</w:t>
      </w:r>
    </w:p>
    <w:p w14:paraId="3036E2ED" w14:textId="77777777" w:rsidR="00084E0E" w:rsidRPr="009A43F7" w:rsidRDefault="00282B69" w:rsidP="00084E0E">
      <w:pPr>
        <w:ind w:left="60"/>
        <w:jc w:val="center"/>
        <w:rPr>
          <w:b/>
          <w:sz w:val="28"/>
          <w:szCs w:val="28"/>
        </w:rPr>
      </w:pPr>
      <w:r w:rsidRPr="009A43F7">
        <w:rPr>
          <w:b/>
          <w:sz w:val="28"/>
          <w:szCs w:val="28"/>
        </w:rPr>
        <w:t>Grand amphithéâtre – site des Quais</w:t>
      </w:r>
    </w:p>
    <w:p w14:paraId="44AC5E63" w14:textId="77777777" w:rsidR="00282B69" w:rsidRPr="009A43F7" w:rsidRDefault="00084E0E" w:rsidP="00084E0E">
      <w:pPr>
        <w:ind w:left="60"/>
        <w:jc w:val="center"/>
        <w:rPr>
          <w:b/>
          <w:sz w:val="28"/>
          <w:szCs w:val="28"/>
        </w:rPr>
      </w:pPr>
      <w:r w:rsidRPr="009A43F7">
        <w:rPr>
          <w:b/>
          <w:sz w:val="28"/>
          <w:szCs w:val="28"/>
        </w:rPr>
        <w:t>12h15-14h</w:t>
      </w:r>
    </w:p>
    <w:p w14:paraId="23ADCFF6" w14:textId="77777777" w:rsidR="00084E0E" w:rsidRDefault="00084E0E" w:rsidP="00084E0E">
      <w:pPr>
        <w:ind w:left="60"/>
        <w:jc w:val="center"/>
        <w:rPr>
          <w:b/>
        </w:rPr>
      </w:pPr>
    </w:p>
    <w:p w14:paraId="5E0FDB98" w14:textId="77777777" w:rsidR="00282B69" w:rsidRDefault="00282B69" w:rsidP="00282B69">
      <w:pPr>
        <w:ind w:left="60"/>
      </w:pPr>
    </w:p>
    <w:p w14:paraId="21683E25" w14:textId="77777777" w:rsidR="00084E0E" w:rsidRDefault="00282B69" w:rsidP="00084E0E">
      <w:pPr>
        <w:ind w:left="60"/>
        <w:jc w:val="both"/>
      </w:pPr>
      <w:r>
        <w:t>En raison de la mobilisation sociale qui a pris forme depuis début mars, le gouvernement Valls a commencé à reculer sur son projet de loi Travail. Cependant, malgré ces reculs, la philosophie générale de</w:t>
      </w:r>
      <w:r w:rsidR="00084E0E">
        <w:t xml:space="preserve"> la loi reste la même. </w:t>
      </w:r>
    </w:p>
    <w:p w14:paraId="3724E8CF" w14:textId="77777777" w:rsidR="00282B69" w:rsidRDefault="00084E0E" w:rsidP="00084E0E">
      <w:pPr>
        <w:ind w:left="60"/>
        <w:jc w:val="both"/>
      </w:pPr>
      <w:r>
        <w:t xml:space="preserve">L’adoption du projet de loi « Travail » prolongerait deux évolutions négatives du droit du travail : le démantèlement de la dite hiérarchie des normes (et la possibilité d’avoir </w:t>
      </w:r>
      <w:proofErr w:type="gramStart"/>
      <w:r>
        <w:t>d’une</w:t>
      </w:r>
      <w:proofErr w:type="gramEnd"/>
      <w:r>
        <w:t xml:space="preserve"> certaine façon un Code du travail par entreprise) ; la précarisation continue de l’emploi et des conditions de travail. Loin d’offrir une plus grande protection aux salariés déjà les plus précaires dans leur emploi et dans leur travail, ce projet de loi risque d’affaiblir encore plus les protections existantes. De ce point de vue, c’est bien l’ensemble du monde du travail, fonctionnaires et contractuels du public comme salariés du privé, qui est concerné.</w:t>
      </w:r>
    </w:p>
    <w:p w14:paraId="1E041F19" w14:textId="77777777" w:rsidR="00282B69" w:rsidRDefault="00282B69" w:rsidP="00282B69">
      <w:pPr>
        <w:ind w:left="60"/>
      </w:pPr>
    </w:p>
    <w:p w14:paraId="1F29CA04" w14:textId="1E52C166" w:rsidR="00282B69" w:rsidRDefault="00282B69" w:rsidP="00084E0E">
      <w:pPr>
        <w:ind w:left="60"/>
        <w:jc w:val="both"/>
      </w:pPr>
      <w:r>
        <w:t xml:space="preserve">Etudiant-e-s, agents de l’Université, venez en discuter à l’occasion d’une réunion publique </w:t>
      </w:r>
      <w:r w:rsidR="00BE4512">
        <w:t xml:space="preserve">avec des spécialistes du droit du travail et des acteurs syndicaux </w:t>
      </w:r>
      <w:r w:rsidR="000356D4">
        <w:t>confrontés au quotidien, de par</w:t>
      </w:r>
      <w:r w:rsidR="00BE4512">
        <w:t xml:space="preserve"> leur expérience, aux enjeux des protections sociales pour les salariés :</w:t>
      </w:r>
    </w:p>
    <w:p w14:paraId="2137BD51" w14:textId="77777777" w:rsidR="00282B69" w:rsidRDefault="00282B69" w:rsidP="00282B69">
      <w:pPr>
        <w:ind w:left="60"/>
      </w:pPr>
    </w:p>
    <w:p w14:paraId="7266994D" w14:textId="77777777" w:rsidR="00084E0E" w:rsidRDefault="00282B69" w:rsidP="00282B69">
      <w:pPr>
        <w:pStyle w:val="Paragraphedeliste"/>
        <w:numPr>
          <w:ilvl w:val="0"/>
          <w:numId w:val="1"/>
        </w:numPr>
      </w:pPr>
      <w:r>
        <w:t xml:space="preserve">Carole </w:t>
      </w:r>
      <w:proofErr w:type="spellStart"/>
      <w:r>
        <w:t>Giraudet</w:t>
      </w:r>
      <w:proofErr w:type="spellEnd"/>
      <w:r>
        <w:t>, co-directrice de l’I</w:t>
      </w:r>
      <w:r w:rsidR="00084E0E">
        <w:t>nstitut de Formation syndicale</w:t>
      </w:r>
    </w:p>
    <w:p w14:paraId="651406BF" w14:textId="77777777" w:rsidR="00084E0E" w:rsidRDefault="00282B69" w:rsidP="00282B69">
      <w:pPr>
        <w:pStyle w:val="Paragraphedeliste"/>
        <w:numPr>
          <w:ilvl w:val="0"/>
          <w:numId w:val="1"/>
        </w:numPr>
      </w:pPr>
      <w:r>
        <w:t xml:space="preserve">Florence </w:t>
      </w:r>
      <w:proofErr w:type="spellStart"/>
      <w:r>
        <w:t>Debord</w:t>
      </w:r>
      <w:proofErr w:type="spellEnd"/>
      <w:r>
        <w:t>, maître d</w:t>
      </w:r>
      <w:r w:rsidR="00084E0E">
        <w:t>e conférences en droit privé à Lyon 2</w:t>
      </w:r>
      <w:r>
        <w:t xml:space="preserve"> </w:t>
      </w:r>
    </w:p>
    <w:p w14:paraId="4C53BD41" w14:textId="77777777" w:rsidR="00282B69" w:rsidRDefault="00084E0E" w:rsidP="00084E0E">
      <w:pPr>
        <w:ind w:left="60"/>
      </w:pPr>
      <w:r>
        <w:t>(</w:t>
      </w:r>
      <w:proofErr w:type="gramStart"/>
      <w:r w:rsidR="00282B69">
        <w:t>toutes</w:t>
      </w:r>
      <w:proofErr w:type="gramEnd"/>
      <w:r w:rsidR="00282B69">
        <w:t xml:space="preserve"> deux membres</w:t>
      </w:r>
      <w:r>
        <w:t xml:space="preserve"> du groupe de recherche pour un autre Code du Travail)</w:t>
      </w:r>
    </w:p>
    <w:p w14:paraId="439047B8" w14:textId="3D8DD656" w:rsidR="00282B69" w:rsidRDefault="00084E0E" w:rsidP="00282B69">
      <w:pPr>
        <w:pStyle w:val="Paragraphedeliste"/>
        <w:numPr>
          <w:ilvl w:val="0"/>
          <w:numId w:val="1"/>
        </w:numPr>
      </w:pPr>
      <w:r>
        <w:t>Bernard Augier, membre CGT du conseil supérieur de la Prud’homie</w:t>
      </w:r>
      <w:r w:rsidR="0075238E">
        <w:t>, Président du Conseil des Prud’hommes de Lyon</w:t>
      </w:r>
    </w:p>
    <w:p w14:paraId="111C4745" w14:textId="77777777" w:rsidR="00084E0E" w:rsidRDefault="00084E0E" w:rsidP="00282B69">
      <w:pPr>
        <w:pStyle w:val="Paragraphedeliste"/>
        <w:numPr>
          <w:ilvl w:val="0"/>
          <w:numId w:val="1"/>
        </w:numPr>
      </w:pPr>
      <w:r>
        <w:t xml:space="preserve">Frédéric </w:t>
      </w:r>
      <w:proofErr w:type="spellStart"/>
      <w:r>
        <w:t>Leschiera</w:t>
      </w:r>
      <w:proofErr w:type="spellEnd"/>
      <w:r>
        <w:t>, secrétaire du syndicat SUD Commerces et services du Rhône</w:t>
      </w:r>
    </w:p>
    <w:p w14:paraId="04E6EB5A" w14:textId="77777777" w:rsidR="00084E0E" w:rsidRDefault="00084E0E" w:rsidP="00084E0E"/>
    <w:p w14:paraId="29DF8189" w14:textId="77777777" w:rsidR="00084E0E" w:rsidRDefault="00084E0E" w:rsidP="00500574">
      <w:pPr>
        <w:jc w:val="both"/>
      </w:pPr>
      <w:r>
        <w:t>Ces quatre intervenants feront part de leur analyse de la loi et des conséquences qu’elle entraînera pour les salariés</w:t>
      </w:r>
      <w:r w:rsidR="00BE4512">
        <w:t>, afin que chacun puisse se faire une opinion</w:t>
      </w:r>
      <w:r>
        <w:t>. Leur intervention sera suivie d’un débat.</w:t>
      </w:r>
    </w:p>
    <w:p w14:paraId="7E793431" w14:textId="77777777" w:rsidR="00282B69" w:rsidRDefault="00282B69" w:rsidP="00084E0E">
      <w:pPr>
        <w:pStyle w:val="Paragraphedeliste"/>
        <w:ind w:left="420"/>
        <w:jc w:val="center"/>
      </w:pPr>
    </w:p>
    <w:p w14:paraId="0AD42A53" w14:textId="77777777" w:rsidR="00282B69" w:rsidRPr="00084E0E" w:rsidRDefault="00282B69" w:rsidP="00084E0E">
      <w:pPr>
        <w:jc w:val="center"/>
        <w:rPr>
          <w:b/>
        </w:rPr>
      </w:pPr>
      <w:r w:rsidRPr="00084E0E">
        <w:rPr>
          <w:b/>
        </w:rPr>
        <w:t>Une autorisation d’absence administrative a été obtenue pour cette réunion auprès de la direction de l’Université.</w:t>
      </w:r>
    </w:p>
    <w:p w14:paraId="1FFCC40E" w14:textId="77777777" w:rsidR="009A43F7" w:rsidRDefault="009A43F7" w:rsidP="00282B69"/>
    <w:p w14:paraId="279CA856" w14:textId="77777777" w:rsidR="00282B69" w:rsidRPr="009A43F7" w:rsidRDefault="00282B69" w:rsidP="00084E0E">
      <w:pPr>
        <w:jc w:val="center"/>
        <w:rPr>
          <w:b/>
          <w:sz w:val="28"/>
          <w:szCs w:val="28"/>
        </w:rPr>
      </w:pPr>
      <w:r w:rsidRPr="009A43F7">
        <w:rPr>
          <w:b/>
          <w:sz w:val="28"/>
          <w:szCs w:val="28"/>
        </w:rPr>
        <w:t>Nous vous appelons également à participer à la journée de grève et de manifestation du 31 mars.</w:t>
      </w:r>
    </w:p>
    <w:p w14:paraId="3FF2A9A8" w14:textId="77777777" w:rsidR="00282B69" w:rsidRPr="009A43F7" w:rsidRDefault="00282B69" w:rsidP="00084E0E">
      <w:pPr>
        <w:jc w:val="center"/>
        <w:rPr>
          <w:b/>
          <w:sz w:val="28"/>
          <w:szCs w:val="28"/>
        </w:rPr>
      </w:pPr>
      <w:r w:rsidRPr="009A43F7">
        <w:rPr>
          <w:b/>
          <w:sz w:val="28"/>
          <w:szCs w:val="28"/>
        </w:rPr>
        <w:t>Départ de la manifestation la Manufacture des Tabacs</w:t>
      </w:r>
    </w:p>
    <w:p w14:paraId="11F16762" w14:textId="3EFA2341" w:rsidR="00282B69" w:rsidRDefault="00282B69" w:rsidP="009A43F7">
      <w:pPr>
        <w:jc w:val="center"/>
        <w:rPr>
          <w:b/>
          <w:sz w:val="28"/>
          <w:szCs w:val="28"/>
        </w:rPr>
      </w:pPr>
      <w:r w:rsidRPr="009A43F7">
        <w:rPr>
          <w:b/>
          <w:sz w:val="28"/>
          <w:szCs w:val="28"/>
        </w:rPr>
        <w:t>Rejoignez la banderole « Personnels de Lyon 2 en lutte »</w:t>
      </w:r>
      <w:r w:rsidR="00084E0E" w:rsidRPr="009A43F7">
        <w:rPr>
          <w:b/>
          <w:sz w:val="28"/>
          <w:szCs w:val="28"/>
        </w:rPr>
        <w:t xml:space="preserve"> - RV à 13h30 à Sans Souci</w:t>
      </w:r>
    </w:p>
    <w:p w14:paraId="1D274A1C" w14:textId="77777777" w:rsidR="009A43F7" w:rsidRPr="009A43F7" w:rsidRDefault="009A43F7" w:rsidP="009A43F7">
      <w:pPr>
        <w:jc w:val="center"/>
        <w:rPr>
          <w:b/>
          <w:sz w:val="28"/>
          <w:szCs w:val="28"/>
        </w:rPr>
      </w:pPr>
    </w:p>
    <w:p w14:paraId="39CB34D4" w14:textId="0752D151" w:rsidR="00A94494" w:rsidRDefault="00F6666F" w:rsidP="009A43F7">
      <w:pPr>
        <w:jc w:val="right"/>
      </w:pPr>
      <w:proofErr w:type="gramStart"/>
      <w:r w:rsidRPr="00F6666F">
        <w:rPr>
          <w:rFonts w:cs="Calibri"/>
        </w:rPr>
        <w:t>contact</w:t>
      </w:r>
      <w:proofErr w:type="gramEnd"/>
      <w:r w:rsidRPr="00F6666F">
        <w:rPr>
          <w:rFonts w:cs="Calibri"/>
        </w:rPr>
        <w:t xml:space="preserve"> : </w:t>
      </w:r>
      <w:hyperlink r:id="rId8" w:history="1">
        <w:r w:rsidRPr="00F6666F">
          <w:rPr>
            <w:rFonts w:cs="Calibri"/>
            <w:color w:val="0000E9"/>
            <w:u w:val="single" w:color="0000E9"/>
          </w:rPr>
          <w:t>sudeduclyon2@gmail.com</w:t>
        </w:r>
      </w:hyperlink>
    </w:p>
    <w:sectPr w:rsidR="00A94494" w:rsidSect="009A43F7">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39A39" w14:textId="77777777" w:rsidR="00084E0E" w:rsidRDefault="00084E0E">
      <w:r>
        <w:separator/>
      </w:r>
    </w:p>
  </w:endnote>
  <w:endnote w:type="continuationSeparator" w:id="0">
    <w:p w14:paraId="6BBA2CC9" w14:textId="77777777" w:rsidR="00084E0E" w:rsidRDefault="0008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E381A" w14:textId="77777777" w:rsidR="009A43F7" w:rsidRDefault="009A43F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99DE6" w14:textId="77777777" w:rsidR="009A43F7" w:rsidRDefault="009A43F7">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5071D" w14:textId="77777777" w:rsidR="009A43F7" w:rsidRDefault="009A43F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6894C" w14:textId="77777777" w:rsidR="00084E0E" w:rsidRDefault="00084E0E">
      <w:r>
        <w:separator/>
      </w:r>
    </w:p>
  </w:footnote>
  <w:footnote w:type="continuationSeparator" w:id="0">
    <w:p w14:paraId="32C98C6C" w14:textId="77777777" w:rsidR="00084E0E" w:rsidRDefault="00084E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05B0C" w14:textId="77777777" w:rsidR="00084E0E" w:rsidRDefault="00084E0E" w:rsidP="009A43F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11A9BC" w14:textId="77777777" w:rsidR="00084E0E" w:rsidRDefault="00084E0E" w:rsidP="00084E0E">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A2FA5" w14:textId="77777777" w:rsidR="00084E0E" w:rsidRDefault="00084E0E" w:rsidP="009A43F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A43F7">
      <w:rPr>
        <w:rStyle w:val="Numrodepage"/>
        <w:noProof/>
      </w:rPr>
      <w:t>1</w:t>
    </w:r>
    <w:r>
      <w:rPr>
        <w:rStyle w:val="Numrodepage"/>
      </w:rPr>
      <w:fldChar w:fldCharType="end"/>
    </w:r>
  </w:p>
  <w:p w14:paraId="7982AE92" w14:textId="77777777" w:rsidR="00084E0E" w:rsidRDefault="00084E0E" w:rsidP="00084E0E">
    <w:pPr>
      <w:pStyle w:val="En-tte"/>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8A546" w14:textId="77777777" w:rsidR="009A43F7" w:rsidRDefault="009A43F7">
    <w:pPr>
      <w:pStyle w:val="En-tte"/>
    </w:pPr>
    <w:bookmarkStart w:id="0" w:name="_GoBack"/>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4E23"/>
    <w:multiLevelType w:val="hybridMultilevel"/>
    <w:tmpl w:val="DC541DD8"/>
    <w:lvl w:ilvl="0" w:tplc="2618E9FA">
      <w:numFmt w:val="bullet"/>
      <w:lvlText w:val="-"/>
      <w:lvlJc w:val="left"/>
      <w:pPr>
        <w:ind w:left="420" w:hanging="360"/>
      </w:pPr>
      <w:rPr>
        <w:rFonts w:ascii="Cambria" w:eastAsiaTheme="minorEastAsia" w:hAnsi="Cambria" w:cstheme="minorBidi"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69"/>
    <w:rsid w:val="000356D4"/>
    <w:rsid w:val="00084E0E"/>
    <w:rsid w:val="00282B69"/>
    <w:rsid w:val="00500574"/>
    <w:rsid w:val="0075238E"/>
    <w:rsid w:val="007D3D38"/>
    <w:rsid w:val="00855BC2"/>
    <w:rsid w:val="009A43F7"/>
    <w:rsid w:val="00A94494"/>
    <w:rsid w:val="00BE4512"/>
    <w:rsid w:val="00F666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52C7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2B69"/>
    <w:pPr>
      <w:tabs>
        <w:tab w:val="center" w:pos="4536"/>
        <w:tab w:val="right" w:pos="9072"/>
      </w:tabs>
    </w:pPr>
  </w:style>
  <w:style w:type="character" w:customStyle="1" w:styleId="En-tteCar">
    <w:name w:val="En-tête Car"/>
    <w:basedOn w:val="Policepardfaut"/>
    <w:link w:val="En-tte"/>
    <w:uiPriority w:val="99"/>
    <w:rsid w:val="00282B69"/>
  </w:style>
  <w:style w:type="character" w:styleId="Numrodepage">
    <w:name w:val="page number"/>
    <w:basedOn w:val="Policepardfaut"/>
    <w:uiPriority w:val="99"/>
    <w:semiHidden/>
    <w:unhideWhenUsed/>
    <w:rsid w:val="00282B69"/>
  </w:style>
  <w:style w:type="paragraph" w:styleId="Paragraphedeliste">
    <w:name w:val="List Paragraph"/>
    <w:basedOn w:val="Normal"/>
    <w:uiPriority w:val="34"/>
    <w:qFormat/>
    <w:rsid w:val="00282B69"/>
    <w:pPr>
      <w:ind w:left="720"/>
      <w:contextualSpacing/>
    </w:pPr>
  </w:style>
  <w:style w:type="paragraph" w:styleId="Pieddepage">
    <w:name w:val="footer"/>
    <w:basedOn w:val="Normal"/>
    <w:link w:val="PieddepageCar"/>
    <w:uiPriority w:val="99"/>
    <w:unhideWhenUsed/>
    <w:rsid w:val="009A43F7"/>
    <w:pPr>
      <w:tabs>
        <w:tab w:val="center" w:pos="4536"/>
        <w:tab w:val="right" w:pos="9072"/>
      </w:tabs>
    </w:pPr>
  </w:style>
  <w:style w:type="character" w:customStyle="1" w:styleId="PieddepageCar">
    <w:name w:val="Pied de page Car"/>
    <w:basedOn w:val="Policepardfaut"/>
    <w:link w:val="Pieddepage"/>
    <w:uiPriority w:val="99"/>
    <w:rsid w:val="009A43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2B69"/>
    <w:pPr>
      <w:tabs>
        <w:tab w:val="center" w:pos="4536"/>
        <w:tab w:val="right" w:pos="9072"/>
      </w:tabs>
    </w:pPr>
  </w:style>
  <w:style w:type="character" w:customStyle="1" w:styleId="En-tteCar">
    <w:name w:val="En-tête Car"/>
    <w:basedOn w:val="Policepardfaut"/>
    <w:link w:val="En-tte"/>
    <w:uiPriority w:val="99"/>
    <w:rsid w:val="00282B69"/>
  </w:style>
  <w:style w:type="character" w:styleId="Numrodepage">
    <w:name w:val="page number"/>
    <w:basedOn w:val="Policepardfaut"/>
    <w:uiPriority w:val="99"/>
    <w:semiHidden/>
    <w:unhideWhenUsed/>
    <w:rsid w:val="00282B69"/>
  </w:style>
  <w:style w:type="paragraph" w:styleId="Paragraphedeliste">
    <w:name w:val="List Paragraph"/>
    <w:basedOn w:val="Normal"/>
    <w:uiPriority w:val="34"/>
    <w:qFormat/>
    <w:rsid w:val="00282B69"/>
    <w:pPr>
      <w:ind w:left="720"/>
      <w:contextualSpacing/>
    </w:pPr>
  </w:style>
  <w:style w:type="paragraph" w:styleId="Pieddepage">
    <w:name w:val="footer"/>
    <w:basedOn w:val="Normal"/>
    <w:link w:val="PieddepageCar"/>
    <w:uiPriority w:val="99"/>
    <w:unhideWhenUsed/>
    <w:rsid w:val="009A43F7"/>
    <w:pPr>
      <w:tabs>
        <w:tab w:val="center" w:pos="4536"/>
        <w:tab w:val="right" w:pos="9072"/>
      </w:tabs>
    </w:pPr>
  </w:style>
  <w:style w:type="character" w:customStyle="1" w:styleId="PieddepageCar">
    <w:name w:val="Pied de page Car"/>
    <w:basedOn w:val="Policepardfaut"/>
    <w:link w:val="Pieddepage"/>
    <w:uiPriority w:val="99"/>
    <w:rsid w:val="009A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deduclyon2@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374</Words>
  <Characters>2061</Characters>
  <Application>Microsoft Macintosh Word</Application>
  <DocSecurity>0</DocSecurity>
  <Lines>17</Lines>
  <Paragraphs>4</Paragraphs>
  <ScaleCrop>false</ScaleCrop>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Beroud</dc:creator>
  <cp:keywords/>
  <dc:description/>
  <cp:lastModifiedBy>Sophie Beroud</cp:lastModifiedBy>
  <cp:revision>8</cp:revision>
  <dcterms:created xsi:type="dcterms:W3CDTF">2016-03-24T16:02:00Z</dcterms:created>
  <dcterms:modified xsi:type="dcterms:W3CDTF">2016-03-27T10:05:00Z</dcterms:modified>
</cp:coreProperties>
</file>