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val="en-GB" w:eastAsia="en-US"/>
        </w:rPr>
        <w:id w:val="-182214512"/>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AC5804">
            <w:tc>
              <w:tcPr>
                <w:tcW w:w="9266" w:type="dxa"/>
              </w:tcPr>
              <w:p w:rsidR="00AC5804" w:rsidRDefault="00371ED7" w:rsidP="00AC5804">
                <w:pPr>
                  <w:pStyle w:val="Title"/>
                  <w:rPr>
                    <w:color w:val="EEECE1" w:themeColor="background2"/>
                    <w:sz w:val="96"/>
                    <w:szCs w:val="56"/>
                  </w:rPr>
                </w:pPr>
                <w:sdt>
                  <w:sdtPr>
                    <w:rPr>
                      <w:color w:val="EEECE1" w:themeColor="background2"/>
                      <w:sz w:val="96"/>
                      <w:szCs w:val="56"/>
                    </w:rPr>
                    <w:alias w:val="Title"/>
                    <w:id w:val="1274589637"/>
                    <w:placeholder>
                      <w:docPart w:val="EB63E20D52A1432CB347E373E5680683"/>
                    </w:placeholder>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AC5804">
                      <w:rPr>
                        <w:color w:val="EEECE1" w:themeColor="background2"/>
                        <w:sz w:val="96"/>
                        <w:szCs w:val="56"/>
                      </w:rPr>
                      <w:t>Executive Summary for Bugesera Project.</w:t>
                    </w:r>
                    <w:proofErr w:type="gramEnd"/>
                  </w:sdtContent>
                </w:sdt>
              </w:p>
            </w:tc>
          </w:tr>
          <w:tr w:rsidR="00AC5804">
            <w:tc>
              <w:tcPr>
                <w:tcW w:w="0" w:type="auto"/>
                <w:vAlign w:val="bottom"/>
              </w:tcPr>
              <w:p w:rsidR="00AC5804" w:rsidRDefault="00371ED7" w:rsidP="00AC5804">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AC5804">
                      <w:rPr>
                        <w:color w:val="FFFFFF" w:themeColor="background1"/>
                      </w:rPr>
                      <w:t>Bugesera Project 2013</w:t>
                    </w:r>
                  </w:sdtContent>
                </w:sdt>
              </w:p>
            </w:tc>
          </w:tr>
          <w:tr w:rsidR="00AC5804">
            <w:trPr>
              <w:trHeight w:val="1152"/>
            </w:trPr>
            <w:tc>
              <w:tcPr>
                <w:tcW w:w="0" w:type="auto"/>
                <w:vAlign w:val="bottom"/>
              </w:tcPr>
              <w:p w:rsidR="00AC5804" w:rsidRDefault="00371ED7" w:rsidP="00AC5804">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AC5804">
                      <w:rPr>
                        <w:color w:val="FFFFFF" w:themeColor="background1"/>
                      </w:rPr>
                      <w:t>This executive summary details the project timescales and costing for proposed Bugesera project.</w:t>
                    </w:r>
                  </w:sdtContent>
                </w:sdt>
                <w:r w:rsidR="00AC5804">
                  <w:rPr>
                    <w:color w:val="FFFFFF" w:themeColor="background1"/>
                  </w:rPr>
                  <w:t xml:space="preserve"> </w:t>
                </w:r>
              </w:p>
            </w:tc>
          </w:tr>
          <w:tr w:rsidR="00AC5804">
            <w:trPr>
              <w:trHeight w:val="432"/>
            </w:trPr>
            <w:tc>
              <w:tcPr>
                <w:tcW w:w="0" w:type="auto"/>
                <w:vAlign w:val="bottom"/>
              </w:tcPr>
              <w:p w:rsidR="00AC5804" w:rsidRDefault="00AC5804">
                <w:pPr>
                  <w:rPr>
                    <w:color w:val="1F497D" w:themeColor="text2"/>
                  </w:rPr>
                </w:pPr>
              </w:p>
            </w:tc>
          </w:tr>
        </w:tbl>
        <w:p w:rsidR="00AC5804" w:rsidRDefault="00AC5804">
          <w:r>
            <w:rPr>
              <w:noProof/>
              <w:lang w:eastAsia="en-GB"/>
            </w:rPr>
            <mc:AlternateContent>
              <mc:Choice Requires="wps">
                <w:drawing>
                  <wp:anchor distT="0" distB="0" distL="114300" distR="114300" simplePos="0" relativeHeight="251662336" behindDoc="1" locked="0" layoutInCell="1" allowOverlap="1" wp14:anchorId="3569E206" wp14:editId="3A10DA65">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804" w:rsidRDefault="00AC5804">
                                <w:r>
                                  <w:rPr>
                                    <w:noProof/>
                                    <w:lang w:eastAsia="en-GB"/>
                                  </w:rPr>
                                  <w:drawing>
                                    <wp:inline distT="0" distB="0" distL="0" distR="0" wp14:anchorId="44981015" wp14:editId="18ADC2E2">
                                      <wp:extent cx="3711153" cy="22288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11927" cy="2229315"/>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AC5804" w:rsidRDefault="00AC5804">
                          <w:r>
                            <w:rPr>
                              <w:noProof/>
                              <w:lang w:eastAsia="en-GB"/>
                            </w:rPr>
                            <w:drawing>
                              <wp:inline distT="0" distB="0" distL="0" distR="0" wp14:anchorId="44981015" wp14:editId="18ADC2E2">
                                <wp:extent cx="3711153" cy="22288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11927" cy="2229315"/>
                                        </a:xfrm>
                                        <a:prstGeom prst="rect">
                                          <a:avLst/>
                                        </a:prstGeom>
                                        <a:noFill/>
                                        <a:ln>
                                          <a:noFill/>
                                        </a:ln>
                                        <a:extLst/>
                                      </pic:spPr>
                                    </pic:pic>
                                  </a:graphicData>
                                </a:graphic>
                              </wp:inline>
                            </w:drawing>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339722D8" wp14:editId="48207D41">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2171F6B7" wp14:editId="2C1284A0">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5D76C62A" wp14:editId="309D2382">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br w:type="page"/>
          </w:r>
        </w:p>
      </w:sdtContent>
    </w:sdt>
    <w:p w:rsidR="005E49ED" w:rsidRDefault="005E49ED" w:rsidP="005E49ED">
      <w:pPr>
        <w:pStyle w:val="Title"/>
      </w:pPr>
      <w:r>
        <w:lastRenderedPageBreak/>
        <w:t xml:space="preserve">History </w:t>
      </w:r>
    </w:p>
    <w:p w:rsidR="005E49ED" w:rsidRDefault="005E49ED" w:rsidP="000A3D66">
      <w:pPr>
        <w:ind w:left="0"/>
      </w:pPr>
    </w:p>
    <w:p w:rsidR="00AC5804" w:rsidRPr="00AC5804" w:rsidRDefault="00AC5804" w:rsidP="000A3D66">
      <w:pPr>
        <w:ind w:left="0"/>
      </w:pPr>
      <w:r w:rsidRPr="00AC5804">
        <w:t>Rwanda is an amazing country, described as ‘a land of a thousand hills’.  When speaking to people about Rwanda they always recall the genocide of 1994 where an estimated 1 million people were killed in 100 days.  They never talk about the way in which Rwanda has rebuilt itself in the last 18 years.</w:t>
      </w:r>
      <w:r w:rsidRPr="00AC5804">
        <w:rPr>
          <w:noProof/>
          <w:lang w:eastAsia="en-GB"/>
        </w:rPr>
        <w:t xml:space="preserve"> </w:t>
      </w:r>
    </w:p>
    <w:p w:rsidR="00AC5804" w:rsidRPr="00AC5804" w:rsidRDefault="00AC5804" w:rsidP="005E49ED">
      <w:pPr>
        <w:ind w:left="0"/>
        <w:jc w:val="center"/>
      </w:pPr>
      <w:r w:rsidRPr="00AC5804">
        <w:rPr>
          <w:noProof/>
          <w:lang w:eastAsia="en-GB"/>
        </w:rPr>
        <w:drawing>
          <wp:inline distT="0" distB="0" distL="0" distR="0" wp14:anchorId="7909A38E" wp14:editId="01D46C0F">
            <wp:extent cx="2030575" cy="1657350"/>
            <wp:effectExtent l="133350" t="95250" r="141605"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230 (1)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273" cy="16603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5804" w:rsidRPr="00AC5804" w:rsidRDefault="00AC5804" w:rsidP="000A3D66">
      <w:pPr>
        <w:ind w:left="0"/>
      </w:pPr>
    </w:p>
    <w:p w:rsidR="00AC5804" w:rsidRPr="00AC5804" w:rsidRDefault="00577A23" w:rsidP="000A3D66">
      <w:pPr>
        <w:ind w:left="0"/>
      </w:pPr>
      <w:r>
        <w:t>Rwandan</w:t>
      </w:r>
      <w:r w:rsidR="00AC5804" w:rsidRPr="00AC5804">
        <w:t xml:space="preserve">s are amazing people who do not want to survive on </w:t>
      </w:r>
      <w:proofErr w:type="gramStart"/>
      <w:r w:rsidR="00AC5804" w:rsidRPr="00AC5804">
        <w:t>charity,</w:t>
      </w:r>
      <w:proofErr w:type="gramEnd"/>
      <w:r w:rsidR="00AC5804" w:rsidRPr="00AC5804">
        <w:t xml:space="preserve"> they are very proud and strive to work to support their families.</w:t>
      </w:r>
      <w:r w:rsidR="005E49ED">
        <w:t xml:space="preserve">  This ethos is the aim of ISHYA, to build sustainable businesses which will fund community projects and a boarding school for orphans.</w:t>
      </w:r>
    </w:p>
    <w:p w:rsidR="00AC5804" w:rsidRPr="00AC5804" w:rsidRDefault="00AC5804" w:rsidP="000A3D66">
      <w:pPr>
        <w:ind w:left="0"/>
      </w:pPr>
    </w:p>
    <w:p w:rsidR="00AC5804" w:rsidRPr="00AC5804" w:rsidRDefault="00AC5804" w:rsidP="000A3D66">
      <w:pPr>
        <w:ind w:left="0"/>
      </w:pPr>
      <w:r w:rsidRPr="00AC5804">
        <w:t xml:space="preserve">During my </w:t>
      </w:r>
      <w:r w:rsidR="005E49ED">
        <w:t>second</w:t>
      </w:r>
      <w:r w:rsidRPr="00AC5804">
        <w:t xml:space="preserve"> trip to Rwanda I had the privilege to meet some amazin</w:t>
      </w:r>
      <w:r w:rsidR="00577A23">
        <w:t>g women.  These women have lived</w:t>
      </w:r>
      <w:r w:rsidRPr="00AC5804">
        <w:t xml:space="preserve"> through experiences which none of us can imagine. During the genocide their husbands were murdered along with multiple family members, they were subjected to rape and left to die.</w:t>
      </w:r>
    </w:p>
    <w:p w:rsidR="00AC5804" w:rsidRPr="00AC5804" w:rsidRDefault="00AC5804" w:rsidP="000A3D66">
      <w:pPr>
        <w:ind w:left="0"/>
      </w:pPr>
    </w:p>
    <w:p w:rsidR="00AC5804" w:rsidRPr="00AC5804" w:rsidRDefault="00AC5804" w:rsidP="000A3D66">
      <w:pPr>
        <w:ind w:left="0"/>
      </w:pPr>
      <w:r w:rsidRPr="00AC5804">
        <w:t xml:space="preserve">My dear friend Solange heard about the women in the Bugesera district and made </w:t>
      </w:r>
      <w:r w:rsidR="00577A23">
        <w:t>many visits to these women. S</w:t>
      </w:r>
      <w:r w:rsidRPr="00AC5804">
        <w:t xml:space="preserve">he offered them someone to talk to, someone who was interested in their lives and was concerned about them.  After </w:t>
      </w:r>
      <w:r w:rsidR="00577A23">
        <w:t>building a rapport with</w:t>
      </w:r>
      <w:r w:rsidRPr="00AC5804">
        <w:t xml:space="preserve"> these women Solange spo</w:t>
      </w:r>
      <w:r w:rsidR="00577A23">
        <w:t>ke with them about their future. T</w:t>
      </w:r>
      <w:r w:rsidRPr="00AC5804">
        <w:t xml:space="preserve">hey wanted, not to rely on charity but to build a business which would support their families.  With this in mind, Solange helped them by setting up a pineapple plantation, sewing business and a handicraft business.  </w:t>
      </w:r>
    </w:p>
    <w:p w:rsidR="00AC5804" w:rsidRPr="00AC5804" w:rsidRDefault="00AC5804" w:rsidP="000A3D66">
      <w:pPr>
        <w:ind w:left="0"/>
      </w:pPr>
    </w:p>
    <w:p w:rsidR="00AC5804" w:rsidRPr="00AC5804" w:rsidRDefault="00AC5804" w:rsidP="000A3D66">
      <w:pPr>
        <w:ind w:left="0"/>
      </w:pPr>
      <w:r w:rsidRPr="00AC5804">
        <w:t>This led Solange to the vision of ISHYA, an organisation which supports the local community through providing education and running sustainable businesses.  After long discussions with Solange we were honoured when she spoke of us working together and setting up a UK Branch of ISHYA to achieve her vision.</w:t>
      </w:r>
    </w:p>
    <w:p w:rsidR="00AC5804" w:rsidRPr="00AC5804" w:rsidRDefault="00AC5804" w:rsidP="000A3D66">
      <w:pPr>
        <w:ind w:left="0"/>
      </w:pPr>
    </w:p>
    <w:p w:rsidR="00AC5804" w:rsidRPr="00AC5804" w:rsidRDefault="00AC5804" w:rsidP="000A3D66">
      <w:pPr>
        <w:ind w:left="0"/>
      </w:pPr>
      <w:r w:rsidRPr="00AC5804">
        <w:t xml:space="preserve">The population of Bugesera has lived through the most horrific experiences humankind can imagine and </w:t>
      </w:r>
      <w:r w:rsidR="00577A23">
        <w:t xml:space="preserve">they </w:t>
      </w:r>
      <w:r w:rsidRPr="00AC5804">
        <w:t>are trying to rebuild their lives.  The Bugesera district was one of the worst hit areas during the 1994 genocide, approximately 60,000 Tutsis and moderate Hutus were killed in Bugesera</w:t>
      </w:r>
      <w:r w:rsidR="00577A23">
        <w:t>. T</w:t>
      </w:r>
      <w:r w:rsidRPr="00AC5804">
        <w:t xml:space="preserve">his </w:t>
      </w:r>
      <w:r w:rsidR="00577A23">
        <w:t xml:space="preserve">atrocity is reflected in the </w:t>
      </w:r>
      <w:proofErr w:type="spellStart"/>
      <w:r w:rsidR="00577A23">
        <w:t>Nyamata</w:t>
      </w:r>
      <w:proofErr w:type="spellEnd"/>
      <w:r w:rsidR="00577A23">
        <w:t xml:space="preserve"> Church Genocide M</w:t>
      </w:r>
      <w:r w:rsidRPr="00AC5804">
        <w:t>emorial which holds 40,000 bodies and the Ntarama Genocide Memorial site</w:t>
      </w:r>
      <w:r w:rsidR="00577A23">
        <w:t>.</w:t>
      </w:r>
    </w:p>
    <w:p w:rsidR="00AC5804" w:rsidRPr="00AC5804" w:rsidRDefault="00AC5804" w:rsidP="000A3D66">
      <w:pPr>
        <w:ind w:left="0"/>
      </w:pPr>
    </w:p>
    <w:p w:rsidR="00AC5804" w:rsidRPr="00AC5804" w:rsidRDefault="00AC5804" w:rsidP="000A3D66">
      <w:pPr>
        <w:ind w:left="0"/>
      </w:pPr>
      <w:r w:rsidRPr="00AC5804">
        <w:t xml:space="preserve">The aim of ISHYA is to </w:t>
      </w:r>
      <w:r w:rsidR="004F26C5">
        <w:t xml:space="preserve">build sustainable local businesses and conference facilities which will fund the  </w:t>
      </w:r>
      <w:r w:rsidRPr="00AC5804">
        <w:t xml:space="preserve"> running </w:t>
      </w:r>
      <w:r w:rsidR="004F26C5">
        <w:t xml:space="preserve">of </w:t>
      </w:r>
      <w:r w:rsidRPr="00AC5804">
        <w:t xml:space="preserve">a local school with boarding </w:t>
      </w:r>
      <w:r w:rsidR="00577A23">
        <w:t>accommodation</w:t>
      </w:r>
      <w:r w:rsidRPr="00AC5804">
        <w:t xml:space="preserve"> and build the Bugesera district into a distric</w:t>
      </w:r>
      <w:r w:rsidR="00577A23">
        <w:t>t which has a positive future,</w:t>
      </w:r>
      <w:r w:rsidRPr="00AC5804">
        <w:t xml:space="preserve"> supporting the local community through sustainable</w:t>
      </w:r>
      <w:r w:rsidR="004F26C5">
        <w:t>, successful</w:t>
      </w:r>
      <w:r w:rsidRPr="00AC5804">
        <w:t xml:space="preserve"> businesses.</w:t>
      </w:r>
    </w:p>
    <w:p w:rsidR="00AC5804" w:rsidRPr="00AC5804" w:rsidRDefault="00AC5804" w:rsidP="00AC5804">
      <w:pPr>
        <w:ind w:left="0"/>
        <w:jc w:val="center"/>
      </w:pPr>
      <w:r w:rsidRPr="00AC5804">
        <w:br w:type="page"/>
      </w:r>
      <w:r w:rsidRPr="00AC5804">
        <w:rPr>
          <w:rFonts w:ascii="Times New Roman" w:hAnsi="Times New Roman" w:cs="Times New Roman"/>
          <w:b/>
          <w:caps/>
          <w:color w:val="4F81BD" w:themeColor="accent1"/>
          <w:sz w:val="56"/>
          <w:szCs w:val="56"/>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lastRenderedPageBreak/>
        <w:t>I</w:t>
      </w:r>
      <w:r w:rsidRPr="00AC5804">
        <w:rPr>
          <w:rFonts w:ascii="Times New Roman" w:hAnsi="Times New Roman" w:cs="Times New Roman"/>
          <w:b/>
          <w:caps/>
          <w:color w:val="4F81BD" w:themeColor="accent1"/>
          <w:sz w:val="48"/>
          <w:szCs w:val="48"/>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shya </w:t>
      </w:r>
      <w:r w:rsidRPr="00AC5804">
        <w:rPr>
          <w:rFonts w:ascii="Times New Roman" w:hAnsi="Times New Roman" w:cs="Times New Roman"/>
          <w:b/>
          <w:caps/>
          <w:color w:val="4F81BD" w:themeColor="accent1"/>
          <w:sz w:val="56"/>
          <w:szCs w:val="56"/>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w:t>
      </w:r>
      <w:r w:rsidRPr="00AC5804">
        <w:rPr>
          <w:rFonts w:ascii="Times New Roman" w:hAnsi="Times New Roman" w:cs="Times New Roman"/>
          <w:b/>
          <w:caps/>
          <w:color w:val="4F81BD" w:themeColor="accent1"/>
          <w:sz w:val="48"/>
          <w:szCs w:val="48"/>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rganisation</w:t>
      </w:r>
    </w:p>
    <w:p w:rsidR="00AC5804" w:rsidRPr="00AC5804" w:rsidRDefault="00AC5804" w:rsidP="00AC5804">
      <w:pPr>
        <w:keepNext/>
        <w:keepLines/>
        <w:spacing w:before="480"/>
        <w:ind w:left="284" w:hanging="284"/>
        <w:jc w:val="center"/>
        <w:outlineLvl w:val="0"/>
        <w:rPr>
          <w:rFonts w:asciiTheme="majorHAnsi" w:eastAsiaTheme="majorEastAsia" w:hAnsiTheme="majorHAnsi" w:cstheme="majorBidi"/>
          <w:b/>
          <w:bCs/>
          <w:color w:val="365F91" w:themeColor="accent1" w:themeShade="BF"/>
          <w:sz w:val="28"/>
          <w:szCs w:val="28"/>
        </w:rPr>
      </w:pPr>
    </w:p>
    <w:p w:rsidR="00AC5804" w:rsidRPr="00AC5804" w:rsidRDefault="00AC5804" w:rsidP="00AC5804">
      <w:pPr>
        <w:keepNext/>
        <w:keepLines/>
        <w:spacing w:before="480"/>
        <w:ind w:left="0"/>
        <w:jc w:val="left"/>
        <w:outlineLvl w:val="0"/>
        <w:rPr>
          <w:rFonts w:asciiTheme="majorHAnsi" w:eastAsiaTheme="majorEastAsia" w:hAnsiTheme="majorHAnsi" w:cstheme="majorBidi"/>
          <w:b/>
          <w:bCs/>
          <w:color w:val="365F91" w:themeColor="accent1" w:themeShade="BF"/>
          <w:sz w:val="28"/>
          <w:szCs w:val="28"/>
        </w:rPr>
      </w:pPr>
      <w:bookmarkStart w:id="0" w:name="_Toc332116712"/>
      <w:bookmarkStart w:id="1" w:name="_Toc334775133"/>
      <w:r w:rsidRPr="00AC5804">
        <w:rPr>
          <w:rFonts w:asciiTheme="majorHAnsi" w:eastAsiaTheme="majorEastAsia" w:hAnsiTheme="majorHAnsi" w:cstheme="majorBidi"/>
          <w:b/>
          <w:bCs/>
          <w:color w:val="365F91" w:themeColor="accent1" w:themeShade="BF"/>
          <w:sz w:val="28"/>
          <w:szCs w:val="28"/>
        </w:rPr>
        <w:t>Who we are</w:t>
      </w:r>
      <w:bookmarkEnd w:id="0"/>
      <w:bookmarkEnd w:id="1"/>
    </w:p>
    <w:p w:rsidR="00AC5804" w:rsidRPr="00AC5804" w:rsidRDefault="00AC5804" w:rsidP="00AC5804">
      <w:pPr>
        <w:ind w:left="284" w:hanging="284"/>
        <w:jc w:val="left"/>
      </w:pPr>
    </w:p>
    <w:p w:rsidR="00AC5804" w:rsidRPr="00AC5804" w:rsidRDefault="00AC5804" w:rsidP="001C1B89">
      <w:pPr>
        <w:ind w:left="284" w:hanging="284"/>
        <w:jc w:val="left"/>
      </w:pPr>
      <w:r w:rsidRPr="00AC5804">
        <w:t>Name of Business –</w:t>
      </w:r>
      <w:r w:rsidR="001C1B89">
        <w:tab/>
      </w:r>
      <w:r w:rsidR="001C1B89">
        <w:tab/>
      </w:r>
      <w:r w:rsidRPr="00AC5804">
        <w:t>ISHYA Organisation</w:t>
      </w:r>
    </w:p>
    <w:p w:rsidR="00AC5804" w:rsidRPr="00AC5804" w:rsidRDefault="00AC5804" w:rsidP="00AC5804">
      <w:pPr>
        <w:ind w:left="284" w:hanging="284"/>
        <w:jc w:val="left"/>
      </w:pPr>
    </w:p>
    <w:p w:rsidR="00AC5804" w:rsidRPr="00AC5804" w:rsidRDefault="00AC5804" w:rsidP="00AC5804">
      <w:pPr>
        <w:ind w:left="284" w:hanging="284"/>
        <w:jc w:val="left"/>
      </w:pPr>
      <w:r w:rsidRPr="00AC5804">
        <w:t xml:space="preserve">Business Address –  </w:t>
      </w:r>
    </w:p>
    <w:p w:rsidR="00AC5804" w:rsidRPr="00AC5804" w:rsidRDefault="00AC5804" w:rsidP="00AC5804">
      <w:pPr>
        <w:ind w:left="284" w:hanging="284"/>
        <w:jc w:val="left"/>
      </w:pPr>
    </w:p>
    <w:p w:rsidR="00AC5804" w:rsidRPr="004F26C5" w:rsidRDefault="00AC5804" w:rsidP="00AC5804">
      <w:pPr>
        <w:ind w:left="284" w:hanging="284"/>
        <w:jc w:val="left"/>
      </w:pPr>
      <w:r w:rsidRPr="004F26C5">
        <w:t>Rwandan Branch –</w:t>
      </w:r>
      <w:r w:rsidR="001C1B89" w:rsidRPr="004F26C5">
        <w:tab/>
      </w:r>
      <w:r w:rsidR="001C1B89" w:rsidRPr="004F26C5">
        <w:tab/>
      </w:r>
      <w:r w:rsidRPr="004F26C5">
        <w:t xml:space="preserve">PO Box </w:t>
      </w:r>
      <w:r w:rsidR="005E49ED" w:rsidRPr="004F26C5">
        <w:t>6844</w:t>
      </w:r>
    </w:p>
    <w:p w:rsidR="005E49ED" w:rsidRPr="004F26C5" w:rsidRDefault="005E49ED" w:rsidP="00AC5804">
      <w:pPr>
        <w:ind w:left="284" w:hanging="284"/>
        <w:jc w:val="left"/>
      </w:pPr>
      <w:r w:rsidRPr="004F26C5">
        <w:tab/>
      </w:r>
      <w:r w:rsidRPr="004F26C5">
        <w:tab/>
      </w:r>
      <w:r w:rsidRPr="004F26C5">
        <w:tab/>
      </w:r>
      <w:r w:rsidRPr="004F26C5">
        <w:tab/>
      </w:r>
      <w:r w:rsidRPr="004F26C5">
        <w:tab/>
        <w:t>Kigali</w:t>
      </w:r>
    </w:p>
    <w:p w:rsidR="005E49ED" w:rsidRPr="004F26C5" w:rsidRDefault="005E49ED" w:rsidP="00AC5804">
      <w:pPr>
        <w:ind w:left="284" w:hanging="284"/>
        <w:jc w:val="left"/>
      </w:pPr>
      <w:r w:rsidRPr="004F26C5">
        <w:tab/>
      </w:r>
      <w:r w:rsidRPr="004F26C5">
        <w:tab/>
      </w:r>
      <w:r w:rsidRPr="004F26C5">
        <w:tab/>
      </w:r>
      <w:r w:rsidRPr="004F26C5">
        <w:tab/>
      </w:r>
      <w:r w:rsidRPr="004F26C5">
        <w:tab/>
        <w:t>Rwanda</w:t>
      </w:r>
    </w:p>
    <w:p w:rsidR="00AC5804" w:rsidRPr="004F26C5" w:rsidRDefault="00AC5804" w:rsidP="00AC5804">
      <w:pPr>
        <w:ind w:left="284" w:hanging="284"/>
        <w:jc w:val="left"/>
      </w:pPr>
    </w:p>
    <w:p w:rsidR="00AC5804" w:rsidRPr="00AC5804" w:rsidRDefault="00AC5804" w:rsidP="00AC5804">
      <w:pPr>
        <w:ind w:left="284" w:hanging="284"/>
        <w:jc w:val="left"/>
      </w:pPr>
      <w:r w:rsidRPr="00AC5804">
        <w:t>UK Branch -</w:t>
      </w:r>
    </w:p>
    <w:p w:rsidR="00AC5804" w:rsidRPr="00AC5804" w:rsidRDefault="00AC5804" w:rsidP="001C1B89">
      <w:pPr>
        <w:ind w:left="2444" w:firstLine="436"/>
        <w:jc w:val="left"/>
      </w:pPr>
      <w:r w:rsidRPr="00AC5804">
        <w:t>106 North Parade</w:t>
      </w:r>
    </w:p>
    <w:p w:rsidR="00AC5804" w:rsidRPr="00AC5804" w:rsidRDefault="00AC5804" w:rsidP="001C1B89">
      <w:pPr>
        <w:ind w:left="2444" w:firstLine="436"/>
        <w:jc w:val="left"/>
      </w:pPr>
      <w:r w:rsidRPr="00AC5804">
        <w:t>Sleaford</w:t>
      </w:r>
    </w:p>
    <w:p w:rsidR="00AC5804" w:rsidRPr="00AC5804" w:rsidRDefault="00AC5804" w:rsidP="001C1B89">
      <w:pPr>
        <w:ind w:left="2444" w:firstLine="436"/>
        <w:jc w:val="left"/>
      </w:pPr>
      <w:r w:rsidRPr="00AC5804">
        <w:t>Lincolnshire</w:t>
      </w:r>
    </w:p>
    <w:p w:rsidR="00AC5804" w:rsidRPr="00AC5804" w:rsidRDefault="00AC5804" w:rsidP="001C1B89">
      <w:pPr>
        <w:ind w:left="2444" w:firstLine="436"/>
        <w:jc w:val="left"/>
      </w:pPr>
      <w:r w:rsidRPr="00AC5804">
        <w:t>NG34 8AW</w:t>
      </w:r>
    </w:p>
    <w:p w:rsidR="00AC5804" w:rsidRPr="00AC5804" w:rsidRDefault="00AC5804" w:rsidP="001C1B89">
      <w:pPr>
        <w:ind w:left="2444" w:firstLine="436"/>
        <w:jc w:val="left"/>
      </w:pPr>
      <w:r w:rsidRPr="00AC5804">
        <w:t>England</w:t>
      </w:r>
    </w:p>
    <w:p w:rsidR="00AC5804" w:rsidRPr="00AC5804" w:rsidRDefault="00AC5804" w:rsidP="00AC5804">
      <w:pPr>
        <w:ind w:left="284" w:hanging="284"/>
        <w:jc w:val="left"/>
      </w:pPr>
    </w:p>
    <w:p w:rsidR="00AC5804" w:rsidRPr="00AC5804" w:rsidRDefault="00AC5804" w:rsidP="001C1B89">
      <w:pPr>
        <w:ind w:left="284" w:hanging="284"/>
        <w:jc w:val="left"/>
      </w:pPr>
      <w:r w:rsidRPr="00AC5804">
        <w:t xml:space="preserve">Telephone Number – </w:t>
      </w:r>
      <w:r w:rsidR="001C1B89">
        <w:tab/>
      </w:r>
      <w:r w:rsidR="001C1B89">
        <w:tab/>
      </w:r>
      <w:r w:rsidRPr="00AC5804">
        <w:t>Rwandan Branch - +250788406935</w:t>
      </w:r>
    </w:p>
    <w:p w:rsidR="00AC5804" w:rsidRPr="00AC5804" w:rsidRDefault="00717D44" w:rsidP="001C1B89">
      <w:pPr>
        <w:ind w:left="2444" w:firstLine="436"/>
        <w:jc w:val="left"/>
      </w:pPr>
      <w:r>
        <w:t>UK Branch - +44 (0)</w:t>
      </w:r>
      <w:proofErr w:type="gramStart"/>
      <w:r>
        <w:t>7969685898</w:t>
      </w:r>
      <w:r w:rsidR="00AC5804" w:rsidRPr="00AC5804">
        <w:t xml:space="preserve">  +</w:t>
      </w:r>
      <w:proofErr w:type="gramEnd"/>
      <w:r w:rsidR="00AC5804" w:rsidRPr="00AC5804">
        <w:t>44(0)1529 572020</w:t>
      </w:r>
    </w:p>
    <w:p w:rsidR="00AC5804" w:rsidRPr="00AC5804" w:rsidRDefault="00AC5804" w:rsidP="00AC5804">
      <w:pPr>
        <w:ind w:left="284" w:hanging="284"/>
        <w:jc w:val="left"/>
      </w:pPr>
    </w:p>
    <w:p w:rsidR="00AC5804" w:rsidRPr="00AC5804" w:rsidRDefault="00AC5804" w:rsidP="00AC5804">
      <w:pPr>
        <w:ind w:left="284" w:hanging="284"/>
        <w:jc w:val="left"/>
      </w:pPr>
      <w:r w:rsidRPr="00AC5804">
        <w:t>Date business commenced –</w:t>
      </w:r>
      <w:r w:rsidR="001C1B89">
        <w:tab/>
      </w:r>
      <w:r w:rsidRPr="00AC5804">
        <w:t xml:space="preserve"> 07/08/2012</w:t>
      </w:r>
    </w:p>
    <w:p w:rsidR="00AC5804" w:rsidRPr="00AC5804" w:rsidRDefault="00AC5804" w:rsidP="00AC5804">
      <w:pPr>
        <w:ind w:left="284" w:hanging="284"/>
        <w:jc w:val="left"/>
      </w:pPr>
    </w:p>
    <w:p w:rsidR="00AC5804" w:rsidRPr="00AC5804" w:rsidRDefault="00AC5804" w:rsidP="00AC5804">
      <w:pPr>
        <w:ind w:left="284" w:hanging="284"/>
        <w:jc w:val="left"/>
      </w:pPr>
      <w:r w:rsidRPr="00AC5804">
        <w:t>Legal Status –</w:t>
      </w:r>
      <w:r w:rsidR="001C1B89">
        <w:tab/>
      </w:r>
      <w:r w:rsidR="001C1B89">
        <w:tab/>
      </w:r>
      <w:r w:rsidR="001C1B89">
        <w:tab/>
      </w:r>
      <w:r w:rsidRPr="00AC5804">
        <w:t xml:space="preserve"> non-profit </w:t>
      </w:r>
    </w:p>
    <w:p w:rsidR="00AC5804" w:rsidRPr="00AC5804" w:rsidRDefault="00AC5804" w:rsidP="00AC5804">
      <w:pPr>
        <w:ind w:left="284" w:hanging="284"/>
        <w:jc w:val="left"/>
      </w:pPr>
    </w:p>
    <w:p w:rsidR="00AC5804" w:rsidRPr="00AC5804" w:rsidRDefault="00AC5804" w:rsidP="00AC5804">
      <w:pPr>
        <w:ind w:left="0"/>
        <w:jc w:val="left"/>
      </w:pPr>
      <w:r w:rsidRPr="00AC5804">
        <w:t>Principle activities –</w:t>
      </w:r>
    </w:p>
    <w:p w:rsidR="00AC5804" w:rsidRPr="00AC5804" w:rsidRDefault="00AC5804" w:rsidP="00AC5804">
      <w:pPr>
        <w:ind w:left="0"/>
        <w:jc w:val="left"/>
      </w:pPr>
    </w:p>
    <w:p w:rsidR="00AC5804" w:rsidRPr="00AC5804" w:rsidRDefault="004F26C5" w:rsidP="000A3D66">
      <w:pPr>
        <w:ind w:left="0"/>
      </w:pPr>
      <w:r>
        <w:t>Our principle activities will be based on one site housing 10 businesses which will support a b</w:t>
      </w:r>
      <w:r w:rsidR="00AC5804" w:rsidRPr="00AC5804">
        <w:t xml:space="preserve">oarding school for 1,000 orphans and </w:t>
      </w:r>
      <w:r>
        <w:t xml:space="preserve">620 </w:t>
      </w:r>
      <w:r w:rsidR="00AC5804" w:rsidRPr="00AC5804">
        <w:t>s</w:t>
      </w:r>
      <w:r>
        <w:t>chool places for local children.</w:t>
      </w:r>
      <w:r w:rsidR="00AC5804" w:rsidRPr="00AC5804">
        <w:t xml:space="preserve"> ISHYA</w:t>
      </w:r>
      <w:r>
        <w:t>’s focus is</w:t>
      </w:r>
      <w:r w:rsidR="00AC5804" w:rsidRPr="00AC5804">
        <w:t xml:space="preserve"> </w:t>
      </w:r>
      <w:r>
        <w:t xml:space="preserve">building </w:t>
      </w:r>
      <w:r w:rsidRPr="00AC5804">
        <w:t>sustainable</w:t>
      </w:r>
      <w:r w:rsidR="00AC5804" w:rsidRPr="00AC5804">
        <w:t xml:space="preserve"> businesses and</w:t>
      </w:r>
      <w:r>
        <w:t xml:space="preserve"> working to offer </w:t>
      </w:r>
      <w:r w:rsidR="00AC5804" w:rsidRPr="00AC5804">
        <w:t>community support in th</w:t>
      </w:r>
      <w:r w:rsidR="00577A23">
        <w:t>e Bugesera district of Rwanda.</w:t>
      </w:r>
      <w:r w:rsidR="005E49ED">
        <w:t xml:space="preserve"> </w:t>
      </w:r>
      <w:r w:rsidR="00577A23">
        <w:t>These</w:t>
      </w:r>
      <w:r>
        <w:t xml:space="preserve"> businesses will not only provide sustainable futures but the profits</w:t>
      </w:r>
      <w:r w:rsidR="005E49ED">
        <w:t xml:space="preserve"> will fund the running of the school</w:t>
      </w:r>
      <w:r>
        <w:t xml:space="preserve"> which will offer high quality education with business and finance training to all students</w:t>
      </w:r>
      <w:r w:rsidR="005E49ED">
        <w:t>.</w:t>
      </w:r>
    </w:p>
    <w:p w:rsidR="00D71871" w:rsidRDefault="00D71871" w:rsidP="000A3D66">
      <w:pPr>
        <w:rPr>
          <w:rFonts w:asciiTheme="majorHAnsi" w:eastAsiaTheme="majorEastAsia" w:hAnsiTheme="majorHAnsi" w:cstheme="majorBidi"/>
          <w:b/>
          <w:bCs/>
          <w:color w:val="365F91" w:themeColor="accent1" w:themeShade="BF"/>
          <w:sz w:val="28"/>
          <w:szCs w:val="28"/>
        </w:rPr>
      </w:pPr>
      <w:bookmarkStart w:id="2" w:name="_Toc334775134"/>
      <w:r>
        <w:rPr>
          <w:rFonts w:asciiTheme="majorHAnsi" w:eastAsiaTheme="majorEastAsia" w:hAnsiTheme="majorHAnsi" w:cstheme="majorBidi"/>
          <w:b/>
          <w:bCs/>
          <w:color w:val="365F91" w:themeColor="accent1" w:themeShade="BF"/>
          <w:sz w:val="28"/>
          <w:szCs w:val="28"/>
        </w:rPr>
        <w:br w:type="page"/>
      </w:r>
    </w:p>
    <w:p w:rsidR="001C1B89" w:rsidRDefault="001C1B89" w:rsidP="00AC5804">
      <w:pPr>
        <w:keepNext/>
        <w:keepLines/>
        <w:spacing w:before="480"/>
        <w:ind w:left="0"/>
        <w:jc w:val="center"/>
        <w:outlineLvl w:val="0"/>
        <w:rPr>
          <w:rFonts w:asciiTheme="majorHAnsi" w:eastAsiaTheme="majorEastAsia" w:hAnsiTheme="majorHAnsi" w:cstheme="majorBidi"/>
          <w:b/>
          <w:bCs/>
          <w:color w:val="365F91" w:themeColor="accent1" w:themeShade="BF"/>
          <w:sz w:val="28"/>
          <w:szCs w:val="28"/>
        </w:rPr>
      </w:pPr>
    </w:p>
    <w:p w:rsidR="00AC5804" w:rsidRPr="00AC5804" w:rsidRDefault="00AC5804" w:rsidP="000A3D66">
      <w:pPr>
        <w:pStyle w:val="Title"/>
        <w:jc w:val="center"/>
      </w:pPr>
      <w:r>
        <w:t xml:space="preserve">Our </w:t>
      </w:r>
      <w:r w:rsidRPr="00AC5804">
        <w:t>Business objectives</w:t>
      </w:r>
      <w:bookmarkEnd w:id="2"/>
    </w:p>
    <w:p w:rsidR="00AC5804" w:rsidRPr="00AC5804" w:rsidRDefault="00AC5804" w:rsidP="00AC5804">
      <w:pPr>
        <w:ind w:left="284" w:hanging="284"/>
        <w:jc w:val="left"/>
      </w:pPr>
    </w:p>
    <w:p w:rsidR="00AC5804" w:rsidRPr="00AC5804" w:rsidRDefault="00AC5804" w:rsidP="000A3D66">
      <w:pPr>
        <w:ind w:left="0"/>
      </w:pPr>
      <w:r w:rsidRPr="00AC5804">
        <w:rPr>
          <w:rFonts w:asciiTheme="majorHAnsi" w:eastAsiaTheme="majorEastAsia" w:hAnsiTheme="majorHAnsi" w:cstheme="majorBidi"/>
          <w:b/>
          <w:bCs/>
          <w:color w:val="4F81BD" w:themeColor="accent1"/>
          <w:sz w:val="26"/>
          <w:szCs w:val="26"/>
        </w:rPr>
        <w:t xml:space="preserve">Short term </w:t>
      </w:r>
      <w:r w:rsidR="005E49ED">
        <w:t>– To purchase 3</w:t>
      </w:r>
      <w:r w:rsidRPr="00AC5804">
        <w:t xml:space="preserve"> hectares of land required to build the boarding school and the central hub and</w:t>
      </w:r>
      <w:r w:rsidR="005E49ED">
        <w:t xml:space="preserve"> to</w:t>
      </w:r>
      <w:r w:rsidRPr="00AC5804">
        <w:t xml:space="preserve"> </w:t>
      </w:r>
      <w:r w:rsidR="005E49ED">
        <w:t>continue running and expanding the 5</w:t>
      </w:r>
      <w:r w:rsidRPr="00AC5804">
        <w:t xml:space="preserve"> businesses </w:t>
      </w:r>
      <w:r w:rsidR="005E49ED">
        <w:t>already in place</w:t>
      </w:r>
      <w:r w:rsidRPr="00AC5804">
        <w:t>.</w:t>
      </w:r>
    </w:p>
    <w:p w:rsidR="00AC5804" w:rsidRPr="00AC5804" w:rsidRDefault="00AC5804" w:rsidP="000A3D66">
      <w:pPr>
        <w:ind w:left="0"/>
      </w:pPr>
    </w:p>
    <w:p w:rsidR="00AC5804" w:rsidRPr="00AC5804" w:rsidRDefault="00AC5804" w:rsidP="000A3D66">
      <w:pPr>
        <w:ind w:left="0"/>
      </w:pPr>
      <w:r w:rsidRPr="00AC5804">
        <w:rPr>
          <w:rFonts w:asciiTheme="majorHAnsi" w:eastAsiaTheme="majorEastAsia" w:hAnsiTheme="majorHAnsi" w:cstheme="majorBidi"/>
          <w:b/>
          <w:bCs/>
          <w:color w:val="4F81BD" w:themeColor="accent1"/>
          <w:sz w:val="26"/>
          <w:szCs w:val="26"/>
        </w:rPr>
        <w:t xml:space="preserve">Medium term </w:t>
      </w:r>
      <w:r w:rsidRPr="00AC5804">
        <w:t>– Our medium term objectives are to build ISHYA central hub and b</w:t>
      </w:r>
      <w:r w:rsidR="005E49ED">
        <w:t>oarding school and expand to</w:t>
      </w:r>
      <w:r w:rsidR="00577A23">
        <w:t xml:space="preserve"> 11</w:t>
      </w:r>
      <w:r w:rsidRPr="00AC5804">
        <w:t xml:space="preserve"> associated businesses.</w:t>
      </w:r>
    </w:p>
    <w:p w:rsidR="00AC5804" w:rsidRPr="00AC5804" w:rsidRDefault="00AC5804" w:rsidP="000A3D66">
      <w:pPr>
        <w:ind w:left="0"/>
      </w:pPr>
    </w:p>
    <w:p w:rsidR="00AC5804" w:rsidRPr="00AC5804" w:rsidRDefault="00AC5804" w:rsidP="000A3D66">
      <w:pPr>
        <w:ind w:left="0"/>
      </w:pPr>
      <w:r w:rsidRPr="00AC5804">
        <w:rPr>
          <w:rFonts w:asciiTheme="majorHAnsi" w:eastAsiaTheme="majorEastAsia" w:hAnsiTheme="majorHAnsi" w:cstheme="majorBidi"/>
          <w:b/>
          <w:bCs/>
          <w:color w:val="4F81BD" w:themeColor="accent1"/>
          <w:sz w:val="26"/>
          <w:szCs w:val="26"/>
        </w:rPr>
        <w:t xml:space="preserve">Long term </w:t>
      </w:r>
      <w:r w:rsidRPr="00AC5804">
        <w:t xml:space="preserve">– Our long term objectives are to run a </w:t>
      </w:r>
      <w:r w:rsidR="00577A23">
        <w:t>successful school for 1</w:t>
      </w:r>
      <w:proofErr w:type="gramStart"/>
      <w:r w:rsidR="00577A23">
        <w:t>,6500</w:t>
      </w:r>
      <w:proofErr w:type="gramEnd"/>
      <w:r w:rsidR="00577A23">
        <w:t xml:space="preserve"> children and have a number</w:t>
      </w:r>
      <w:r w:rsidRPr="00AC5804">
        <w:t xml:space="preserve"> of sustainable businesses associated with ISHYA.  We also want to promote community cohesion through the community centre and facilities which will be</w:t>
      </w:r>
      <w:r w:rsidR="005E49ED">
        <w:t xml:space="preserve"> made</w:t>
      </w:r>
      <w:r w:rsidRPr="00AC5804">
        <w:t xml:space="preserve"> available</w:t>
      </w:r>
      <w:r w:rsidR="005E49ED">
        <w:t xml:space="preserve"> on site</w:t>
      </w:r>
      <w:r w:rsidRPr="00AC5804">
        <w:t>.</w:t>
      </w:r>
    </w:p>
    <w:p w:rsidR="000A3D66" w:rsidRDefault="000A3D66" w:rsidP="000A3D66">
      <w:pPr>
        <w:ind w:left="0"/>
      </w:pPr>
    </w:p>
    <w:p w:rsidR="000A3D66" w:rsidRDefault="000A3D66" w:rsidP="000A3D66">
      <w:pPr>
        <w:ind w:left="0"/>
      </w:pPr>
    </w:p>
    <w:p w:rsidR="000A3D66" w:rsidRDefault="000A3D66" w:rsidP="00AC5804">
      <w:pPr>
        <w:ind w:left="0"/>
      </w:pPr>
    </w:p>
    <w:p w:rsidR="000A3D66" w:rsidRDefault="000A3D66" w:rsidP="000A3D66">
      <w:pPr>
        <w:pStyle w:val="Title"/>
        <w:jc w:val="center"/>
      </w:pPr>
      <w:r>
        <w:t>Our Ladies</w:t>
      </w:r>
    </w:p>
    <w:p w:rsidR="00AC5804" w:rsidRDefault="000A3D66" w:rsidP="00AC5804">
      <w:pPr>
        <w:ind w:left="0"/>
      </w:pPr>
      <w:r>
        <w:rPr>
          <w:noProof/>
          <w:lang w:eastAsia="en-GB"/>
        </w:rPr>
        <w:drawing>
          <wp:inline distT="0" distB="0" distL="0" distR="0">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ellipse">
                      <a:avLst/>
                    </a:prstGeom>
                    <a:ln>
                      <a:noFill/>
                    </a:ln>
                    <a:effectLst>
                      <a:softEdge rad="112500"/>
                    </a:effectLst>
                  </pic:spPr>
                </pic:pic>
              </a:graphicData>
            </a:graphic>
          </wp:inline>
        </w:drawing>
      </w:r>
      <w:r w:rsidR="00AC5804" w:rsidRPr="00AC5804">
        <w:br w:type="page"/>
      </w:r>
    </w:p>
    <w:p w:rsidR="00AC5804" w:rsidRDefault="000A3D66" w:rsidP="000A3D66">
      <w:pPr>
        <w:pStyle w:val="Title"/>
        <w:jc w:val="center"/>
      </w:pPr>
      <w:r>
        <w:lastRenderedPageBreak/>
        <w:t>Proposed B</w:t>
      </w:r>
      <w:r w:rsidR="001C1B89">
        <w:t>usinesses</w:t>
      </w:r>
    </w:p>
    <w:p w:rsidR="00AC5804" w:rsidRDefault="00AC5804" w:rsidP="00AC5804">
      <w:pPr>
        <w:ind w:left="0"/>
      </w:pPr>
    </w:p>
    <w:p w:rsidR="00AC5804" w:rsidRDefault="00AC5804" w:rsidP="00AC5804">
      <w:pPr>
        <w:ind w:left="0"/>
      </w:pPr>
    </w:p>
    <w:p w:rsidR="00AC5804" w:rsidRDefault="000038E1" w:rsidP="00AC5804">
      <w:pPr>
        <w:ind w:left="0"/>
      </w:pPr>
      <w:r>
        <w:t>Diag. 1</w:t>
      </w:r>
    </w:p>
    <w:p w:rsidR="00AC5804" w:rsidRDefault="00AC5804" w:rsidP="00AC5804">
      <w:pPr>
        <w:ind w:left="0"/>
      </w:pPr>
    </w:p>
    <w:p w:rsidR="00AC5804" w:rsidRDefault="001C1B89" w:rsidP="00AC5804">
      <w:pPr>
        <w:ind w:left="0"/>
      </w:pPr>
      <w:r w:rsidRPr="00601742">
        <w:rPr>
          <w:noProof/>
          <w:lang w:eastAsia="en-GB"/>
        </w:rPr>
        <w:drawing>
          <wp:inline distT="0" distB="0" distL="0" distR="0" wp14:anchorId="2568DCA3" wp14:editId="42E5324E">
            <wp:extent cx="5731510" cy="5983445"/>
            <wp:effectExtent l="0" t="0" r="215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C5804" w:rsidRDefault="00AC5804" w:rsidP="00AC5804">
      <w:pPr>
        <w:ind w:left="0"/>
      </w:pPr>
    </w:p>
    <w:p w:rsidR="00AC5804" w:rsidRDefault="00AC5804" w:rsidP="00AC5804">
      <w:pPr>
        <w:ind w:left="0"/>
      </w:pPr>
    </w:p>
    <w:p w:rsidR="00AC5804" w:rsidRDefault="001C1B89" w:rsidP="004F26C5">
      <w:pPr>
        <w:pStyle w:val="Heading2"/>
        <w:ind w:left="0"/>
        <w:jc w:val="center"/>
      </w:pPr>
      <w:r>
        <w:t>Land Requirements</w:t>
      </w:r>
    </w:p>
    <w:p w:rsidR="001C1B89" w:rsidRDefault="001C1B89" w:rsidP="00AC5804">
      <w:pPr>
        <w:ind w:left="0"/>
      </w:pPr>
    </w:p>
    <w:p w:rsidR="001C1B89" w:rsidRPr="001C1B89" w:rsidRDefault="001C1B89" w:rsidP="000A3D66">
      <w:pPr>
        <w:ind w:left="0"/>
      </w:pPr>
      <w:r w:rsidRPr="001C1B89">
        <w:t>We need approximately 3 hectares</w:t>
      </w:r>
      <w:r w:rsidR="00577A23">
        <w:t xml:space="preserve"> of land </w:t>
      </w:r>
      <w:r w:rsidRPr="001C1B89">
        <w:t>to build the centre on in the Bugesera district.</w:t>
      </w:r>
      <w:r w:rsidR="000A3D66">
        <w:t xml:space="preserve">  </w:t>
      </w:r>
      <w:r w:rsidRPr="001C1B89">
        <w:t xml:space="preserve">We are currently in the process of examining </w:t>
      </w:r>
      <w:r w:rsidR="00577A23">
        <w:t>a 3 hectare area of land</w:t>
      </w:r>
      <w:r w:rsidR="004F26C5">
        <w:t xml:space="preserve"> a</w:t>
      </w:r>
      <w:r w:rsidR="00577A23">
        <w:t>t</w:t>
      </w:r>
      <w:r w:rsidR="004F26C5">
        <w:t xml:space="preserve"> cost of 25,000,000 </w:t>
      </w:r>
      <w:proofErr w:type="spellStart"/>
      <w:r w:rsidR="004F26C5">
        <w:t>Rwf</w:t>
      </w:r>
      <w:proofErr w:type="spellEnd"/>
      <w:r w:rsidR="004F26C5">
        <w:t>, £25,000.  We have spoken with the Mayor of Bugesera and the district leader of Ntarama who are supporti</w:t>
      </w:r>
      <w:r w:rsidR="00577A23">
        <w:t>ve of our aims and how we intend</w:t>
      </w:r>
      <w:r w:rsidR="004F26C5">
        <w:t xml:space="preserve"> to promote the area as a place to conduct business.</w:t>
      </w:r>
    </w:p>
    <w:p w:rsidR="001C1B89" w:rsidRDefault="001C1B89" w:rsidP="00AC5804">
      <w:pPr>
        <w:ind w:left="0"/>
      </w:pPr>
    </w:p>
    <w:p w:rsidR="001C1B89" w:rsidRDefault="000038E1" w:rsidP="005E49ED">
      <w:pPr>
        <w:pStyle w:val="Title"/>
      </w:pPr>
      <w:r>
        <w:t xml:space="preserve">Current Projects </w:t>
      </w:r>
    </w:p>
    <w:p w:rsidR="001C1B89" w:rsidRDefault="001C1B89" w:rsidP="00AC5804">
      <w:pPr>
        <w:ind w:left="0"/>
      </w:pPr>
    </w:p>
    <w:p w:rsidR="001C1B89" w:rsidRDefault="000038E1" w:rsidP="000A3D66">
      <w:pPr>
        <w:ind w:left="0"/>
      </w:pPr>
      <w:r>
        <w:t xml:space="preserve">4 of </w:t>
      </w:r>
      <w:r w:rsidR="00E3687E">
        <w:t xml:space="preserve">the proposed projects in </w:t>
      </w:r>
      <w:proofErr w:type="spellStart"/>
      <w:r w:rsidR="00E3687E">
        <w:t>Diag</w:t>
      </w:r>
      <w:proofErr w:type="spellEnd"/>
      <w:r w:rsidR="00E3687E">
        <w:t xml:space="preserve"> 1 are already underway;</w:t>
      </w:r>
      <w:r>
        <w:t xml:space="preserve"> these are based on temporary sites until we are able to secure funds to build the main complex which will house all the businesses, school and community facilities.</w:t>
      </w:r>
    </w:p>
    <w:p w:rsidR="000038E1" w:rsidRDefault="000038E1" w:rsidP="000A3D66">
      <w:pPr>
        <w:ind w:left="0"/>
      </w:pP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3" w:name="_Toc334775143"/>
      <w:r w:rsidRPr="000038E1">
        <w:rPr>
          <w:rFonts w:asciiTheme="majorHAnsi" w:eastAsiaTheme="majorEastAsia" w:hAnsiTheme="majorHAnsi" w:cstheme="majorBidi"/>
          <w:b/>
          <w:bCs/>
          <w:color w:val="4F81BD" w:themeColor="accent1"/>
          <w:sz w:val="26"/>
          <w:szCs w:val="26"/>
        </w:rPr>
        <w:t>Mothering Our Future School Kigali</w:t>
      </w:r>
      <w:bookmarkEnd w:id="3"/>
    </w:p>
    <w:p w:rsidR="000038E1" w:rsidRPr="000038E1" w:rsidRDefault="000038E1" w:rsidP="000A3D66">
      <w:pPr>
        <w:ind w:left="284" w:hanging="284"/>
      </w:pPr>
    </w:p>
    <w:p w:rsidR="00D7783A" w:rsidRDefault="000038E1" w:rsidP="000A3D66">
      <w:pPr>
        <w:ind w:left="0"/>
      </w:pPr>
      <w:r w:rsidRPr="000038E1">
        <w:t xml:space="preserve">Mothering </w:t>
      </w:r>
      <w:r w:rsidR="005E49ED">
        <w:t>our Future school in Kigali</w:t>
      </w:r>
      <w:r w:rsidRPr="000038E1">
        <w:t xml:space="preserve"> </w:t>
      </w:r>
      <w:r w:rsidR="005E49ED" w:rsidRPr="000038E1">
        <w:t>provide</w:t>
      </w:r>
      <w:r w:rsidR="005E49ED">
        <w:t>s</w:t>
      </w:r>
      <w:r w:rsidRPr="000038E1">
        <w:t xml:space="preserve"> private education to local children with an emphasis on family responsibilities</w:t>
      </w:r>
      <w:r w:rsidR="002A5FD1">
        <w:t>, high qualit</w:t>
      </w:r>
      <w:r w:rsidR="00E3687E">
        <w:t>y education, life and business awareness</w:t>
      </w:r>
      <w:r w:rsidRPr="000038E1">
        <w:t xml:space="preserve"> and educating children in becoming responsible citizens.  </w:t>
      </w:r>
      <w:r w:rsidR="005E49ED">
        <w:t xml:space="preserve">The school fees charged are below current market rates, we have done this to make quality education available to low income families, </w:t>
      </w:r>
      <w:r w:rsidR="00D7783A">
        <w:t>and all</w:t>
      </w:r>
      <w:r w:rsidR="005E49ED">
        <w:t xml:space="preserve"> profits from the s</w:t>
      </w:r>
      <w:r w:rsidR="00D7783A">
        <w:t>chool go to fund ISHYA Bugesera</w:t>
      </w:r>
      <w:r w:rsidR="005E49ED">
        <w:t xml:space="preserve"> projects. </w:t>
      </w:r>
      <w:r w:rsidRPr="000038E1">
        <w:t xml:space="preserve">We currently provide education to lower class, middle class and upper class </w:t>
      </w:r>
      <w:r w:rsidR="00D7783A">
        <w:t>along with</w:t>
      </w:r>
      <w:r w:rsidRPr="000038E1">
        <w:t xml:space="preserve"> day care facilities.  </w:t>
      </w:r>
      <w:r w:rsidR="00D7783A">
        <w:t>This year w</w:t>
      </w:r>
      <w:r w:rsidR="005E49ED">
        <w:t xml:space="preserve">e have had new registrations for P1 and P2 and are required by the district leaders to convert the old church building on our current site to separate nursery from primary. </w:t>
      </w:r>
    </w:p>
    <w:p w:rsidR="00D7783A" w:rsidRDefault="00D7783A" w:rsidP="000A3D66">
      <w:pPr>
        <w:ind w:left="0"/>
      </w:pPr>
    </w:p>
    <w:p w:rsidR="000038E1" w:rsidRDefault="00D7783A" w:rsidP="000A3D66">
      <w:pPr>
        <w:ind w:left="0"/>
      </w:pPr>
      <w:r>
        <w:t>Our</w:t>
      </w:r>
      <w:r w:rsidR="005E49ED">
        <w:t xml:space="preserve"> aim </w:t>
      </w:r>
      <w:r>
        <w:t xml:space="preserve">is </w:t>
      </w:r>
      <w:r w:rsidR="005E49ED">
        <w:t>to expand Mothering</w:t>
      </w:r>
      <w:r w:rsidR="000038E1" w:rsidRPr="000038E1">
        <w:t xml:space="preserve"> to</w:t>
      </w:r>
      <w:r w:rsidR="005E49ED">
        <w:t xml:space="preserve"> provide education from</w:t>
      </w:r>
      <w:r w:rsidR="00E3687E">
        <w:t xml:space="preserve"> P1 to P6.  T</w:t>
      </w:r>
      <w:r>
        <w:t xml:space="preserve">his </w:t>
      </w:r>
      <w:r w:rsidR="004F26C5">
        <w:t>expansion is currently being planned and we have identified new premises w</w:t>
      </w:r>
      <w:r w:rsidR="00E3687E">
        <w:t>hich would allow us to expand and offer education up to P6.  This would</w:t>
      </w:r>
      <w:r w:rsidR="004F26C5">
        <w:t xml:space="preserve"> be compliant with the local authority requirements</w:t>
      </w:r>
      <w:r>
        <w:t xml:space="preserve"> and ensu</w:t>
      </w:r>
      <w:r w:rsidR="00E3687E">
        <w:t>re the school is sustainable, generating</w:t>
      </w:r>
      <w:r>
        <w:t xml:space="preserve"> a profit margin to fund the Bugesera project</w:t>
      </w:r>
      <w:r w:rsidR="004F26C5">
        <w:t xml:space="preserve">.  The school will be offering </w:t>
      </w:r>
      <w:r w:rsidR="002A5FD1">
        <w:t>extra-curricular</w:t>
      </w:r>
      <w:r w:rsidR="004F26C5">
        <w:t xml:space="preserve"> subjects to students </w:t>
      </w:r>
      <w:r w:rsidR="00E3687E">
        <w:t xml:space="preserve">in order </w:t>
      </w:r>
      <w:r w:rsidR="004F26C5">
        <w:t xml:space="preserve">to encourage entrepreneurship and </w:t>
      </w:r>
      <w:r w:rsidR="00E3687E">
        <w:t>enabling</w:t>
      </w:r>
      <w:r w:rsidR="002A5FD1">
        <w:t xml:space="preserve"> our students to achieve their full potential.</w:t>
      </w:r>
      <w:r>
        <w:t xml:space="preserve">  Financial literacy is an imp</w:t>
      </w:r>
      <w:r w:rsidR="00E3687E">
        <w:t>ortant aspect of our curriculum. C</w:t>
      </w:r>
      <w:r>
        <w:t>hildren are like sponges and by including financial literacy i</w:t>
      </w:r>
      <w:r w:rsidR="00E3687E">
        <w:t>nto the curriculum at an early</w:t>
      </w:r>
      <w:r>
        <w:t xml:space="preserve"> age we will be ensuring they encompass this throughout their lives.  Recent research conducted by the </w:t>
      </w:r>
      <w:r w:rsidR="00E854A0">
        <w:t>Organisation</w:t>
      </w:r>
      <w:r>
        <w:t xml:space="preserve"> for </w:t>
      </w:r>
      <w:r w:rsidR="00E854A0">
        <w:t xml:space="preserve">Economic Co-operation and Development (OECD) tested whether students were prepared for future challenges, whether they can </w:t>
      </w:r>
      <w:r w:rsidR="00A208EE">
        <w:t>analyse</w:t>
      </w:r>
      <w:r w:rsidR="00E854A0">
        <w:t xml:space="preserve">, reason and communicate effectively, and whether they have the capacity to continue learning throughout their lives.  These </w:t>
      </w:r>
      <w:r w:rsidR="00A208EE">
        <w:t>assessments</w:t>
      </w:r>
      <w:r w:rsidR="00E3687E">
        <w:t xml:space="preserve"> allowed the OECD to assess if</w:t>
      </w:r>
      <w:r w:rsidR="00E854A0">
        <w:t xml:space="preserve"> compulsory education had allowed the students to </w:t>
      </w:r>
      <w:r w:rsidR="00A208EE">
        <w:t>acquire</w:t>
      </w:r>
      <w:r w:rsidR="00E854A0">
        <w:t xml:space="preserve"> the knowledge and skills essential fo</w:t>
      </w:r>
      <w:r w:rsidR="00E3687E">
        <w:t>r full participation in society. T</w:t>
      </w:r>
      <w:r w:rsidR="00E854A0">
        <w:t xml:space="preserve">he results showed that financial literacy was an essential addition to the curriculum. </w:t>
      </w:r>
    </w:p>
    <w:p w:rsidR="00A208EE" w:rsidRDefault="00A208EE" w:rsidP="000A3D66">
      <w:pPr>
        <w:ind w:left="0"/>
      </w:pPr>
    </w:p>
    <w:p w:rsidR="00A208EE" w:rsidRPr="000038E1" w:rsidRDefault="00A208EE" w:rsidP="000A3D66">
      <w:pPr>
        <w:ind w:left="0"/>
      </w:pPr>
      <w:r>
        <w:t xml:space="preserve">In today’s global economy it is important for our children to be financially literate to </w:t>
      </w:r>
      <w:proofErr w:type="gramStart"/>
      <w:r w:rsidR="00E3687E">
        <w:t xml:space="preserve">enable  </w:t>
      </w:r>
      <w:r>
        <w:t>future</w:t>
      </w:r>
      <w:proofErr w:type="gramEnd"/>
      <w:r>
        <w:t xml:space="preserve"> business, </w:t>
      </w:r>
      <w:r w:rsidR="00E3687E">
        <w:t xml:space="preserve">positively contributing to </w:t>
      </w:r>
      <w:r>
        <w:t>the economy, the country and the world.  The school in Bugesera will run on the same model as Mothering.</w:t>
      </w:r>
    </w:p>
    <w:p w:rsidR="000038E1" w:rsidRDefault="000038E1" w:rsidP="000A3D66">
      <w:pPr>
        <w:ind w:left="0"/>
      </w:pPr>
    </w:p>
    <w:p w:rsidR="000038E1" w:rsidRDefault="000038E1" w:rsidP="000A3D66">
      <w:pPr>
        <w:pStyle w:val="Heading2"/>
        <w:ind w:left="0"/>
      </w:pPr>
      <w:r>
        <w:t>Ishya Handcrafts</w:t>
      </w:r>
    </w:p>
    <w:p w:rsidR="000038E1" w:rsidRDefault="000038E1" w:rsidP="000A3D66">
      <w:pPr>
        <w:ind w:left="0"/>
      </w:pPr>
    </w:p>
    <w:p w:rsidR="000038E1" w:rsidRPr="000038E1" w:rsidRDefault="000038E1" w:rsidP="000A3D66">
      <w:pPr>
        <w:ind w:left="0"/>
      </w:pPr>
      <w:r w:rsidRPr="000038E1">
        <w:t>There are currently 16 women</w:t>
      </w:r>
      <w:r w:rsidR="00323841">
        <w:t xml:space="preserve"> making baskets and jewellery.  T</w:t>
      </w:r>
      <w:r w:rsidRPr="000038E1">
        <w:t>hese goods a</w:t>
      </w:r>
      <w:r w:rsidR="00323841">
        <w:t xml:space="preserve">re currently being exported as well as being </w:t>
      </w:r>
      <w:r w:rsidRPr="000038E1">
        <w:t xml:space="preserve">sold locally.  We propose developing a page on the website to promote </w:t>
      </w:r>
      <w:r w:rsidR="00323841">
        <w:t>these goods and expand export</w:t>
      </w:r>
      <w:r w:rsidR="002A5FD1">
        <w:t xml:space="preserve"> globally</w:t>
      </w:r>
      <w:r w:rsidRPr="000038E1">
        <w:t xml:space="preserve">.  This will be done through social media and </w:t>
      </w:r>
      <w:r w:rsidR="00323841">
        <w:t xml:space="preserve">by </w:t>
      </w:r>
      <w:r w:rsidRPr="000038E1">
        <w:t xml:space="preserve">approaching retail outlets. </w:t>
      </w:r>
      <w:r w:rsidR="005607D7">
        <w:t xml:space="preserve">In addition to this we are also proposing holding </w:t>
      </w:r>
      <w:r w:rsidR="00323841">
        <w:t>basket-</w:t>
      </w:r>
      <w:r w:rsidR="00EF2BC7">
        <w:t xml:space="preserve">making </w:t>
      </w:r>
      <w:r w:rsidR="005607D7">
        <w:t xml:space="preserve">workshops </w:t>
      </w:r>
      <w:r w:rsidR="00EF2BC7">
        <w:t>for tourists wh</w:t>
      </w:r>
      <w:r w:rsidR="00323841">
        <w:t>ich will bring in another revenue stream.  We</w:t>
      </w:r>
      <w:r w:rsidR="00EF2BC7">
        <w:t xml:space="preserve"> are currently unable to provide this due to the current housing.</w:t>
      </w:r>
    </w:p>
    <w:p w:rsidR="000038E1" w:rsidRDefault="000038E1" w:rsidP="000A3D66">
      <w:pPr>
        <w:ind w:left="0"/>
      </w:pPr>
    </w:p>
    <w:p w:rsidR="000038E1" w:rsidRPr="000038E1" w:rsidRDefault="000038E1" w:rsidP="000A3D66">
      <w:pPr>
        <w:pStyle w:val="Heading2"/>
        <w:ind w:left="0"/>
      </w:pPr>
      <w:bookmarkStart w:id="4" w:name="_Toc334775147"/>
      <w:r w:rsidRPr="000038E1">
        <w:lastRenderedPageBreak/>
        <w:t>Ishya Sewing</w:t>
      </w:r>
      <w:bookmarkEnd w:id="4"/>
      <w:r w:rsidRPr="000038E1">
        <w:t xml:space="preserve"> </w:t>
      </w:r>
    </w:p>
    <w:p w:rsidR="000038E1" w:rsidRPr="000038E1" w:rsidRDefault="000038E1" w:rsidP="000A3D66">
      <w:pPr>
        <w:ind w:left="284" w:hanging="284"/>
      </w:pPr>
    </w:p>
    <w:p w:rsidR="000038E1" w:rsidRDefault="000038E1" w:rsidP="000A3D66">
      <w:pPr>
        <w:ind w:left="0"/>
      </w:pPr>
      <w:r w:rsidRPr="000038E1">
        <w:t xml:space="preserve">There are currently 12 </w:t>
      </w:r>
      <w:r w:rsidR="00EF2BC7">
        <w:t>girls</w:t>
      </w:r>
      <w:r w:rsidRPr="000038E1">
        <w:t xml:space="preserve"> working on this </w:t>
      </w:r>
      <w:r w:rsidR="00812A31">
        <w:t xml:space="preserve">project </w:t>
      </w:r>
      <w:r w:rsidRPr="000038E1">
        <w:t xml:space="preserve">and they are sharing 6 ordinary </w:t>
      </w:r>
      <w:r w:rsidR="00EF2BC7">
        <w:t>foot pedal sewing machines.  I am</w:t>
      </w:r>
      <w:r w:rsidRPr="000038E1">
        <w:t xml:space="preserve"> current</w:t>
      </w:r>
      <w:r w:rsidR="00812A31">
        <w:t>ly</w:t>
      </w:r>
      <w:r w:rsidRPr="000038E1">
        <w:t xml:space="preserve"> </w:t>
      </w:r>
      <w:r w:rsidR="00EF2BC7">
        <w:t>in discussion with a company called</w:t>
      </w:r>
      <w:r w:rsidRPr="000038E1">
        <w:t xml:space="preserve"> </w:t>
      </w:r>
      <w:proofErr w:type="spellStart"/>
      <w:r w:rsidRPr="000038E1">
        <w:t>Dreamyz</w:t>
      </w:r>
      <w:proofErr w:type="spellEnd"/>
      <w:r w:rsidR="00812A31">
        <w:t>,</w:t>
      </w:r>
      <w:r w:rsidRPr="000038E1">
        <w:t xml:space="preserve"> which is a Canadian company</w:t>
      </w:r>
      <w:r w:rsidR="00812A31">
        <w:t>,</w:t>
      </w:r>
      <w:r w:rsidR="00EF2BC7">
        <w:t xml:space="preserve"> to supply of all their products.  Additionally w</w:t>
      </w:r>
      <w:r w:rsidRPr="000038E1">
        <w:t>e would</w:t>
      </w:r>
      <w:r w:rsidR="00812A31">
        <w:t xml:space="preserve"> look to expand their market though</w:t>
      </w:r>
      <w:r w:rsidRPr="000038E1">
        <w:t xml:space="preserve"> social media and exporting to other supply chains</w:t>
      </w:r>
      <w:r w:rsidR="002A5FD1">
        <w:t>, promoting our services to local schools and entering the global market</w:t>
      </w:r>
      <w:r w:rsidRPr="000038E1">
        <w:t xml:space="preserve">. The boarding school would also </w:t>
      </w:r>
      <w:r w:rsidR="00812A31">
        <w:t>purchase uniforms</w:t>
      </w:r>
      <w:r w:rsidR="00EF2BC7">
        <w:t xml:space="preserve"> from here along with other Rwandan schools.</w:t>
      </w:r>
    </w:p>
    <w:p w:rsidR="006C487F" w:rsidRDefault="006C487F" w:rsidP="000A3D66">
      <w:pPr>
        <w:ind w:left="0"/>
      </w:pPr>
    </w:p>
    <w:p w:rsidR="006C487F" w:rsidRDefault="006C487F" w:rsidP="000A3D66">
      <w:pPr>
        <w:ind w:left="0"/>
      </w:pPr>
    </w:p>
    <w:p w:rsidR="006C487F" w:rsidRPr="000038E1" w:rsidRDefault="006C487F" w:rsidP="000A3D66">
      <w:pPr>
        <w:ind w:left="0"/>
      </w:pPr>
    </w:p>
    <w:p w:rsidR="000038E1" w:rsidRDefault="000038E1" w:rsidP="000A3D66">
      <w:pPr>
        <w:ind w:left="0"/>
      </w:pP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5" w:name="_Toc334775149"/>
      <w:bookmarkStart w:id="6" w:name="_Toc332116717"/>
      <w:r w:rsidRPr="000038E1">
        <w:rPr>
          <w:rFonts w:asciiTheme="majorHAnsi" w:eastAsiaTheme="majorEastAsia" w:hAnsiTheme="majorHAnsi" w:cstheme="majorBidi"/>
          <w:b/>
          <w:bCs/>
          <w:color w:val="4F81BD" w:themeColor="accent1"/>
          <w:sz w:val="26"/>
          <w:szCs w:val="26"/>
        </w:rPr>
        <w:t>Ishya Agriculture</w:t>
      </w:r>
      <w:bookmarkEnd w:id="5"/>
      <w:r w:rsidRPr="000038E1">
        <w:rPr>
          <w:rFonts w:asciiTheme="majorHAnsi" w:eastAsiaTheme="majorEastAsia" w:hAnsiTheme="majorHAnsi" w:cstheme="majorBidi"/>
          <w:b/>
          <w:bCs/>
          <w:color w:val="4F81BD" w:themeColor="accent1"/>
          <w:sz w:val="26"/>
          <w:szCs w:val="26"/>
        </w:rPr>
        <w:t xml:space="preserve"> </w:t>
      </w:r>
      <w:bookmarkEnd w:id="6"/>
    </w:p>
    <w:p w:rsidR="000038E1" w:rsidRPr="000038E1" w:rsidRDefault="000038E1" w:rsidP="000A3D66">
      <w:pPr>
        <w:ind w:left="284" w:hanging="284"/>
      </w:pPr>
    </w:p>
    <w:p w:rsidR="006C487F" w:rsidRPr="000038E1" w:rsidRDefault="000038E1" w:rsidP="000A3D66">
      <w:pPr>
        <w:ind w:left="0"/>
      </w:pPr>
      <w:r w:rsidRPr="000038E1">
        <w:t xml:space="preserve">A plot of land has been cultivated and is currently growing pineapples.  There are 11 women working on this.  We have identified new </w:t>
      </w:r>
      <w:r>
        <w:t>land at a cost of £3</w:t>
      </w:r>
      <w:r w:rsidRPr="000038E1">
        <w:t>00 and the current product could be moved in the rainy season.  The new land would benefit from an irrigation sy</w:t>
      </w:r>
      <w:r w:rsidR="00EF2BC7">
        <w:t>stem and a small juicing</w:t>
      </w:r>
      <w:r w:rsidR="00812A31">
        <w:t xml:space="preserve"> plant</w:t>
      </w:r>
      <w:r w:rsidR="00EF2BC7">
        <w:t xml:space="preserve"> to increase turn-over and </w:t>
      </w:r>
      <w:r w:rsidR="00812A31">
        <w:t xml:space="preserve">facilitate </w:t>
      </w:r>
      <w:r w:rsidR="00EF2BC7">
        <w:t xml:space="preserve">expansion.  We have also identified </w:t>
      </w:r>
      <w:r w:rsidR="00812A31">
        <w:t xml:space="preserve">a market for </w:t>
      </w:r>
      <w:proofErr w:type="spellStart"/>
      <w:r w:rsidR="00812A31">
        <w:t>pilli</w:t>
      </w:r>
      <w:proofErr w:type="spellEnd"/>
      <w:r w:rsidR="00812A31">
        <w:t xml:space="preserve"> </w:t>
      </w:r>
      <w:proofErr w:type="spellStart"/>
      <w:r w:rsidR="00812A31">
        <w:t>pilli</w:t>
      </w:r>
      <w:proofErr w:type="spellEnd"/>
      <w:r w:rsidR="00812A31">
        <w:t xml:space="preserve"> </w:t>
      </w:r>
      <w:proofErr w:type="spellStart"/>
      <w:r w:rsidR="00812A31">
        <w:t>chilli</w:t>
      </w:r>
      <w:r w:rsidR="00EF2BC7">
        <w:t>s</w:t>
      </w:r>
      <w:proofErr w:type="spellEnd"/>
      <w:r w:rsidR="00EF2BC7">
        <w:t xml:space="preserve"> and are curre</w:t>
      </w:r>
      <w:r w:rsidR="006C487F">
        <w:t>ntly</w:t>
      </w:r>
      <w:r w:rsidR="00812A31">
        <w:t xml:space="preserve"> investigating this further. W</w:t>
      </w:r>
      <w:r w:rsidR="00B34EB7">
        <w:t>e have had discussions with the district leader of Ntarama who is identifying appropriate land for us.</w:t>
      </w:r>
    </w:p>
    <w:p w:rsidR="000038E1" w:rsidRDefault="000038E1" w:rsidP="000A3D66">
      <w:pPr>
        <w:ind w:left="0"/>
      </w:pPr>
    </w:p>
    <w:p w:rsidR="000038E1" w:rsidRDefault="000038E1" w:rsidP="00AC5804">
      <w:pPr>
        <w:ind w:left="0"/>
      </w:pPr>
    </w:p>
    <w:p w:rsidR="000A3D66" w:rsidRDefault="000A3D66">
      <w:r>
        <w:br w:type="page"/>
      </w:r>
    </w:p>
    <w:p w:rsidR="000038E1" w:rsidRDefault="000038E1" w:rsidP="00AC5804">
      <w:pPr>
        <w:ind w:left="0"/>
      </w:pPr>
    </w:p>
    <w:p w:rsidR="000038E1" w:rsidRDefault="000038E1" w:rsidP="00EF2BC7">
      <w:pPr>
        <w:pStyle w:val="Title"/>
      </w:pPr>
      <w:r>
        <w:t>Proposed Projects</w:t>
      </w:r>
    </w:p>
    <w:p w:rsidR="000038E1" w:rsidRDefault="000038E1" w:rsidP="000038E1"/>
    <w:p w:rsidR="000038E1" w:rsidRPr="000038E1" w:rsidRDefault="000038E1" w:rsidP="000038E1">
      <w:pPr>
        <w:keepNext/>
        <w:keepLines/>
        <w:spacing w:before="200"/>
        <w:ind w:left="284" w:hanging="284"/>
        <w:jc w:val="left"/>
        <w:outlineLvl w:val="1"/>
        <w:rPr>
          <w:rFonts w:asciiTheme="majorHAnsi" w:eastAsiaTheme="majorEastAsia" w:hAnsiTheme="majorHAnsi" w:cstheme="majorBidi"/>
          <w:b/>
          <w:bCs/>
          <w:color w:val="4F81BD" w:themeColor="accent1"/>
          <w:sz w:val="26"/>
          <w:szCs w:val="26"/>
        </w:rPr>
      </w:pPr>
      <w:bookmarkStart w:id="7" w:name="_Toc334775151"/>
      <w:bookmarkStart w:id="8" w:name="_Toc332116720"/>
      <w:r w:rsidRPr="000038E1">
        <w:rPr>
          <w:rFonts w:asciiTheme="majorHAnsi" w:eastAsiaTheme="majorEastAsia" w:hAnsiTheme="majorHAnsi" w:cstheme="majorBidi"/>
          <w:b/>
          <w:bCs/>
          <w:color w:val="4F81BD" w:themeColor="accent1"/>
          <w:sz w:val="26"/>
          <w:szCs w:val="26"/>
        </w:rPr>
        <w:t>Ishya Bakery</w:t>
      </w:r>
      <w:bookmarkEnd w:id="7"/>
      <w:r w:rsidRPr="000038E1">
        <w:rPr>
          <w:rFonts w:asciiTheme="majorHAnsi" w:eastAsiaTheme="majorEastAsia" w:hAnsiTheme="majorHAnsi" w:cstheme="majorBidi"/>
          <w:b/>
          <w:bCs/>
          <w:color w:val="4F81BD" w:themeColor="accent1"/>
          <w:sz w:val="26"/>
          <w:szCs w:val="26"/>
        </w:rPr>
        <w:t xml:space="preserve"> </w:t>
      </w:r>
      <w:bookmarkEnd w:id="8"/>
    </w:p>
    <w:p w:rsidR="000038E1" w:rsidRPr="000038E1" w:rsidRDefault="000038E1" w:rsidP="000A3D66">
      <w:pPr>
        <w:ind w:left="284" w:hanging="284"/>
      </w:pPr>
    </w:p>
    <w:p w:rsidR="000038E1" w:rsidRPr="000038E1" w:rsidRDefault="000038E1" w:rsidP="000A3D66">
      <w:pPr>
        <w:ind w:left="0"/>
      </w:pPr>
      <w:r w:rsidRPr="000038E1">
        <w:t xml:space="preserve">A bakery business is being proposed at the community hub site to provide local employment and supply fresh goods to the school, </w:t>
      </w:r>
      <w:r w:rsidR="00B34EB7">
        <w:t>café, restaurants, local schools, supermarkets, hotels</w:t>
      </w:r>
      <w:r w:rsidRPr="000038E1">
        <w:t xml:space="preserve"> and surrounding community.  This would provide </w:t>
      </w:r>
      <w:r w:rsidR="000D7DD2">
        <w:t>initial employment for</w:t>
      </w:r>
      <w:r w:rsidR="00B34EB7">
        <w:t xml:space="preserve"> 10 people</w:t>
      </w:r>
      <w:r w:rsidRPr="000038E1">
        <w:t xml:space="preserve">. </w:t>
      </w:r>
      <w:r w:rsidR="00EF2BC7">
        <w:t xml:space="preserve">The bakery </w:t>
      </w:r>
      <w:r w:rsidR="000D7DD2">
        <w:t xml:space="preserve">can </w:t>
      </w:r>
      <w:r w:rsidR="00EF2BC7">
        <w:t xml:space="preserve">initially </w:t>
      </w:r>
      <w:r w:rsidR="000D7DD2">
        <w:t xml:space="preserve">be </w:t>
      </w:r>
      <w:r w:rsidR="00EF2BC7">
        <w:t xml:space="preserve">housed </w:t>
      </w:r>
      <w:r w:rsidR="000D7DD2">
        <w:t>in temporary</w:t>
      </w:r>
      <w:r w:rsidR="00EF2BC7">
        <w:t xml:space="preserve"> housing in the new premises for the hand-craft business and </w:t>
      </w:r>
      <w:r w:rsidR="000D7DD2">
        <w:t>then moved to the purpose-</w:t>
      </w:r>
      <w:r w:rsidR="00EF2BC7">
        <w:t xml:space="preserve">built accommodation </w:t>
      </w:r>
      <w:r w:rsidR="000D7DD2">
        <w:t>after completion of the main build</w:t>
      </w:r>
      <w:r w:rsidR="00EF2BC7">
        <w:t>.</w:t>
      </w:r>
    </w:p>
    <w:p w:rsidR="000038E1" w:rsidRPr="000038E1" w:rsidRDefault="000038E1" w:rsidP="000A3D66"/>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9" w:name="_Toc334775144"/>
      <w:r w:rsidRPr="000038E1">
        <w:rPr>
          <w:rFonts w:asciiTheme="majorHAnsi" w:eastAsiaTheme="majorEastAsia" w:hAnsiTheme="majorHAnsi" w:cstheme="majorBidi"/>
          <w:b/>
          <w:bCs/>
          <w:color w:val="4F81BD" w:themeColor="accent1"/>
          <w:sz w:val="26"/>
          <w:szCs w:val="26"/>
        </w:rPr>
        <w:t>Boarding school</w:t>
      </w:r>
      <w:bookmarkEnd w:id="9"/>
      <w:r w:rsidRPr="000038E1">
        <w:rPr>
          <w:rFonts w:asciiTheme="majorHAnsi" w:eastAsiaTheme="majorEastAsia" w:hAnsiTheme="majorHAnsi" w:cstheme="majorBidi"/>
          <w:b/>
          <w:bCs/>
          <w:color w:val="4F81BD" w:themeColor="accent1"/>
          <w:sz w:val="26"/>
          <w:szCs w:val="26"/>
        </w:rPr>
        <w:t xml:space="preserve"> </w:t>
      </w:r>
    </w:p>
    <w:p w:rsidR="000038E1" w:rsidRPr="000038E1" w:rsidRDefault="000038E1" w:rsidP="000A3D66">
      <w:pPr>
        <w:ind w:left="284" w:hanging="284"/>
      </w:pPr>
    </w:p>
    <w:p w:rsidR="000038E1" w:rsidRPr="000038E1" w:rsidRDefault="000038E1" w:rsidP="000A3D66">
      <w:pPr>
        <w:ind w:left="0"/>
      </w:pPr>
      <w:r w:rsidRPr="000038E1">
        <w:t xml:space="preserve">We propose building a boarding school </w:t>
      </w:r>
      <w:r w:rsidR="00B34EB7">
        <w:t>on s</w:t>
      </w:r>
      <w:r w:rsidR="000D7DD2">
        <w:t>ite.  The target number of students is</w:t>
      </w:r>
      <w:r w:rsidR="00B34EB7">
        <w:t xml:space="preserve"> 1,62</w:t>
      </w:r>
      <w:r w:rsidRPr="000038E1">
        <w:t>0 but we propose doing this is stages to allow for structured growth and sustainability.</w:t>
      </w:r>
    </w:p>
    <w:p w:rsidR="000038E1" w:rsidRPr="000038E1" w:rsidRDefault="000038E1" w:rsidP="000A3D66">
      <w:pPr>
        <w:ind w:left="0"/>
      </w:pPr>
    </w:p>
    <w:p w:rsidR="000038E1" w:rsidRPr="000038E1" w:rsidRDefault="000038E1" w:rsidP="000A3D66">
      <w:pPr>
        <w:ind w:left="0"/>
      </w:pPr>
      <w:r w:rsidRPr="000038E1">
        <w:t xml:space="preserve">The initial intake would be 1 class per year group </w:t>
      </w:r>
      <w:r w:rsidR="000D7DD2">
        <w:t>with gradual expansion to minimise</w:t>
      </w:r>
      <w:r w:rsidRPr="000038E1">
        <w:t xml:space="preserve"> problems and allow the children to settle into their routines and new environment.</w:t>
      </w:r>
      <w:r w:rsidR="00C4387C">
        <w:t xml:space="preserve">  We aim to cater for P1 through to S6.</w:t>
      </w: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10" w:name="_Toc334775145"/>
      <w:bookmarkStart w:id="11" w:name="_Toc332116719"/>
      <w:r w:rsidRPr="000038E1">
        <w:rPr>
          <w:rFonts w:asciiTheme="majorHAnsi" w:eastAsiaTheme="majorEastAsia" w:hAnsiTheme="majorHAnsi" w:cstheme="majorBidi"/>
          <w:b/>
          <w:bCs/>
          <w:color w:val="4F81BD" w:themeColor="accent1"/>
          <w:sz w:val="26"/>
          <w:szCs w:val="26"/>
        </w:rPr>
        <w:t>Community hub</w:t>
      </w:r>
      <w:bookmarkEnd w:id="10"/>
      <w:r w:rsidRPr="000038E1">
        <w:rPr>
          <w:rFonts w:asciiTheme="majorHAnsi" w:eastAsiaTheme="majorEastAsia" w:hAnsiTheme="majorHAnsi" w:cstheme="majorBidi"/>
          <w:b/>
          <w:bCs/>
          <w:color w:val="4F81BD" w:themeColor="accent1"/>
          <w:sz w:val="26"/>
          <w:szCs w:val="26"/>
        </w:rPr>
        <w:t xml:space="preserve"> </w:t>
      </w:r>
      <w:bookmarkEnd w:id="11"/>
    </w:p>
    <w:p w:rsidR="000038E1" w:rsidRPr="000038E1" w:rsidRDefault="000038E1" w:rsidP="000A3D66">
      <w:pPr>
        <w:ind w:left="284" w:hanging="284"/>
      </w:pPr>
    </w:p>
    <w:p w:rsidR="000038E1" w:rsidRPr="000038E1" w:rsidRDefault="000038E1" w:rsidP="000A3D66">
      <w:pPr>
        <w:ind w:left="0"/>
      </w:pPr>
      <w:r w:rsidRPr="000038E1">
        <w:t>The community hub will provide business advice, health advice, parenting classes,</w:t>
      </w:r>
      <w:r w:rsidR="00A208EE">
        <w:t xml:space="preserve"> crèche, trauma counselling, </w:t>
      </w:r>
      <w:proofErr w:type="gramStart"/>
      <w:r w:rsidR="00A208EE" w:rsidRPr="000038E1">
        <w:t>library</w:t>
      </w:r>
      <w:proofErr w:type="gramEnd"/>
      <w:r w:rsidRPr="000038E1">
        <w:t>, access to computers and internet for the local community.  There would also be the facility for community gatherings at the café and grounds.</w:t>
      </w:r>
    </w:p>
    <w:p w:rsidR="000038E1" w:rsidRPr="000038E1" w:rsidRDefault="000038E1" w:rsidP="000A3D66">
      <w:pPr>
        <w:ind w:left="0"/>
      </w:pP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12" w:name="_Toc334775146"/>
      <w:r w:rsidRPr="000038E1">
        <w:rPr>
          <w:rFonts w:asciiTheme="majorHAnsi" w:eastAsiaTheme="majorEastAsia" w:hAnsiTheme="majorHAnsi" w:cstheme="majorBidi"/>
          <w:b/>
          <w:bCs/>
          <w:color w:val="4F81BD" w:themeColor="accent1"/>
          <w:sz w:val="26"/>
          <w:szCs w:val="26"/>
        </w:rPr>
        <w:t>Ishya Corporate Hire</w:t>
      </w:r>
      <w:bookmarkEnd w:id="12"/>
    </w:p>
    <w:p w:rsidR="000038E1" w:rsidRPr="000038E1" w:rsidRDefault="000038E1" w:rsidP="000A3D66">
      <w:pPr>
        <w:ind w:left="284" w:hanging="284"/>
      </w:pPr>
    </w:p>
    <w:p w:rsidR="000038E1" w:rsidRPr="000038E1" w:rsidRDefault="000038E1" w:rsidP="000A3D66">
      <w:pPr>
        <w:ind w:left="0"/>
      </w:pPr>
      <w:r w:rsidRPr="000038E1">
        <w:t>Ishya corporate hire will provide conference/seminar/presentation venues of international quality for corporate businesses to hire.  We would also provide IT suits to hire for local NGOs and firms.</w:t>
      </w:r>
      <w:r w:rsidR="00B34EB7">
        <w:t xml:space="preserve">  Bugesera is a fast growing area and with the new international airport being located near us we feel that the facilities of a business and corporate venue will be a fantastic venture.</w:t>
      </w:r>
    </w:p>
    <w:p w:rsidR="000038E1" w:rsidRDefault="000038E1" w:rsidP="000A3D66">
      <w:pPr>
        <w:ind w:left="0"/>
      </w:pP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13" w:name="_Toc334775150"/>
      <w:bookmarkStart w:id="14" w:name="_Toc332116718"/>
      <w:r w:rsidRPr="000038E1">
        <w:rPr>
          <w:rFonts w:asciiTheme="majorHAnsi" w:eastAsiaTheme="majorEastAsia" w:hAnsiTheme="majorHAnsi" w:cstheme="majorBidi"/>
          <w:b/>
          <w:bCs/>
          <w:color w:val="4F81BD" w:themeColor="accent1"/>
          <w:sz w:val="26"/>
          <w:szCs w:val="26"/>
        </w:rPr>
        <w:t>Ishya Livestock</w:t>
      </w:r>
      <w:bookmarkEnd w:id="13"/>
      <w:r w:rsidRPr="000038E1">
        <w:rPr>
          <w:rFonts w:asciiTheme="majorHAnsi" w:eastAsiaTheme="majorEastAsia" w:hAnsiTheme="majorHAnsi" w:cstheme="majorBidi"/>
          <w:b/>
          <w:bCs/>
          <w:color w:val="4F81BD" w:themeColor="accent1"/>
          <w:sz w:val="26"/>
          <w:szCs w:val="26"/>
        </w:rPr>
        <w:t xml:space="preserve"> </w:t>
      </w:r>
      <w:bookmarkEnd w:id="14"/>
    </w:p>
    <w:p w:rsidR="000038E1" w:rsidRPr="000038E1" w:rsidRDefault="000038E1" w:rsidP="000A3D66">
      <w:pPr>
        <w:ind w:left="284" w:hanging="284"/>
      </w:pPr>
    </w:p>
    <w:p w:rsidR="000038E1" w:rsidRDefault="000038E1" w:rsidP="000A3D66">
      <w:pPr>
        <w:ind w:left="0"/>
      </w:pPr>
      <w:r w:rsidRPr="000038E1">
        <w:t>The livestock business will provide goats, chickens and cows for local widows.  This will be expanded through animal husbandry and the offspring of the original animals will be given to widows.  The produce from these will be sold to generate income.</w:t>
      </w:r>
    </w:p>
    <w:p w:rsidR="00B34EB7" w:rsidRDefault="00B34EB7">
      <w:pPr>
        <w:rPr>
          <w:rFonts w:asciiTheme="majorHAnsi" w:eastAsiaTheme="majorEastAsia" w:hAnsiTheme="majorHAnsi" w:cstheme="majorBidi"/>
          <w:b/>
          <w:bCs/>
          <w:color w:val="4F81BD" w:themeColor="accent1"/>
          <w:sz w:val="26"/>
          <w:szCs w:val="26"/>
        </w:rPr>
      </w:pPr>
      <w:bookmarkStart w:id="15" w:name="_Toc334775152"/>
      <w:r>
        <w:rPr>
          <w:rFonts w:asciiTheme="majorHAnsi" w:eastAsiaTheme="majorEastAsia" w:hAnsiTheme="majorHAnsi" w:cstheme="majorBidi"/>
          <w:b/>
          <w:bCs/>
          <w:color w:val="4F81BD" w:themeColor="accent1"/>
          <w:sz w:val="26"/>
          <w:szCs w:val="26"/>
        </w:rPr>
        <w:br w:type="page"/>
      </w: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r w:rsidRPr="000038E1">
        <w:rPr>
          <w:rFonts w:asciiTheme="majorHAnsi" w:eastAsiaTheme="majorEastAsia" w:hAnsiTheme="majorHAnsi" w:cstheme="majorBidi"/>
          <w:b/>
          <w:bCs/>
          <w:color w:val="4F81BD" w:themeColor="accent1"/>
          <w:sz w:val="26"/>
          <w:szCs w:val="26"/>
        </w:rPr>
        <w:lastRenderedPageBreak/>
        <w:t>Ishya Café</w:t>
      </w:r>
      <w:bookmarkEnd w:id="15"/>
      <w:r w:rsidRPr="000038E1">
        <w:rPr>
          <w:rFonts w:asciiTheme="majorHAnsi" w:eastAsiaTheme="majorEastAsia" w:hAnsiTheme="majorHAnsi" w:cstheme="majorBidi"/>
          <w:b/>
          <w:bCs/>
          <w:color w:val="4F81BD" w:themeColor="accent1"/>
          <w:sz w:val="26"/>
          <w:szCs w:val="26"/>
        </w:rPr>
        <w:t xml:space="preserve"> </w:t>
      </w:r>
    </w:p>
    <w:p w:rsidR="000038E1" w:rsidRPr="000038E1" w:rsidRDefault="000038E1" w:rsidP="000A3D66">
      <w:pPr>
        <w:ind w:left="284" w:hanging="284"/>
      </w:pPr>
    </w:p>
    <w:p w:rsidR="000038E1" w:rsidRPr="000038E1" w:rsidRDefault="000038E1" w:rsidP="000A3D66">
      <w:pPr>
        <w:ind w:left="0"/>
      </w:pPr>
      <w:r w:rsidRPr="000038E1">
        <w:t>A café is being proposed at the community hub site to provide local employment, a community meeting po</w:t>
      </w:r>
      <w:r w:rsidR="00B34EB7">
        <w:t>int and also to attract tours visiting</w:t>
      </w:r>
      <w:r w:rsidRPr="000038E1">
        <w:t xml:space="preserve"> the neighbouring memorial sites.  The café would be promoted to tour companies and would aim to provide a relaxing and friendly environment where people could also see local goods being made </w:t>
      </w:r>
      <w:r w:rsidR="00B34EB7">
        <w:t>with the opportunity</w:t>
      </w:r>
      <w:r w:rsidRPr="000038E1">
        <w:t xml:space="preserve"> to purchase</w:t>
      </w:r>
      <w:r w:rsidR="00B34EB7">
        <w:t xml:space="preserve"> items</w:t>
      </w:r>
      <w:r w:rsidR="00EA6C0D">
        <w:t>. I</w:t>
      </w:r>
      <w:r w:rsidR="00B34EB7">
        <w:t>t would also showcase business in Rwanda and reinforce to visitors how Rwanda has rebuilt as a business hub after the genocide</w:t>
      </w:r>
      <w:r w:rsidRPr="000038E1">
        <w:t>.  In the evening the café would provide a local community area.</w:t>
      </w:r>
    </w:p>
    <w:p w:rsidR="000038E1" w:rsidRPr="000038E1" w:rsidRDefault="000038E1" w:rsidP="000A3D66">
      <w:pPr>
        <w:keepNext/>
        <w:keepLines/>
        <w:spacing w:before="200"/>
        <w:ind w:left="284" w:hanging="284"/>
        <w:outlineLvl w:val="1"/>
        <w:rPr>
          <w:rFonts w:asciiTheme="majorHAnsi" w:eastAsiaTheme="majorEastAsia" w:hAnsiTheme="majorHAnsi" w:cstheme="majorBidi"/>
          <w:b/>
          <w:bCs/>
          <w:color w:val="4F81BD" w:themeColor="accent1"/>
          <w:sz w:val="26"/>
          <w:szCs w:val="26"/>
        </w:rPr>
      </w:pPr>
      <w:bookmarkStart w:id="16" w:name="_Toc334775153"/>
      <w:bookmarkStart w:id="17" w:name="_Toc332116722"/>
      <w:r w:rsidRPr="000038E1">
        <w:rPr>
          <w:rFonts w:asciiTheme="majorHAnsi" w:eastAsiaTheme="majorEastAsia" w:hAnsiTheme="majorHAnsi" w:cstheme="majorBidi"/>
          <w:b/>
          <w:bCs/>
          <w:color w:val="4F81BD" w:themeColor="accent1"/>
          <w:sz w:val="26"/>
          <w:szCs w:val="26"/>
        </w:rPr>
        <w:t>Ishya Bio-fuel</w:t>
      </w:r>
      <w:bookmarkEnd w:id="16"/>
      <w:r w:rsidRPr="000038E1">
        <w:rPr>
          <w:rFonts w:asciiTheme="majorHAnsi" w:eastAsiaTheme="majorEastAsia" w:hAnsiTheme="majorHAnsi" w:cstheme="majorBidi"/>
          <w:b/>
          <w:bCs/>
          <w:color w:val="4F81BD" w:themeColor="accent1"/>
          <w:sz w:val="26"/>
          <w:szCs w:val="26"/>
        </w:rPr>
        <w:t xml:space="preserve"> </w:t>
      </w:r>
      <w:bookmarkEnd w:id="17"/>
    </w:p>
    <w:p w:rsidR="000038E1" w:rsidRPr="000038E1" w:rsidRDefault="000038E1" w:rsidP="000A3D66">
      <w:pPr>
        <w:ind w:left="284" w:hanging="284"/>
      </w:pPr>
    </w:p>
    <w:p w:rsidR="000038E1" w:rsidRDefault="000038E1" w:rsidP="000A3D66">
      <w:pPr>
        <w:ind w:left="0"/>
      </w:pPr>
      <w:r w:rsidRPr="000038E1">
        <w:t>The bio-fuel business would have a demonstration</w:t>
      </w:r>
      <w:r w:rsidR="00EA6C0D">
        <w:t xml:space="preserve"> unit</w:t>
      </w:r>
      <w:r w:rsidRPr="000038E1">
        <w:t xml:space="preserve"> at the front of the community hub where people could see the installed system.  There would be the opportunity for purchasing a bio-fuel system and we would look to expand to the surrounding areas and approach government for their support. The system would be installed </w:t>
      </w:r>
      <w:r w:rsidR="00EA6C0D">
        <w:t>to potential customers by a crew</w:t>
      </w:r>
      <w:r w:rsidRPr="000038E1">
        <w:t xml:space="preserve"> of trained local people.</w:t>
      </w:r>
    </w:p>
    <w:p w:rsidR="00C4387C" w:rsidRDefault="00C4387C" w:rsidP="000A3D66">
      <w:pPr>
        <w:ind w:left="0"/>
      </w:pPr>
    </w:p>
    <w:p w:rsidR="00C4387C" w:rsidRPr="000038E1" w:rsidRDefault="00C4387C" w:rsidP="000A3D66">
      <w:pPr>
        <w:ind w:left="0"/>
      </w:pPr>
    </w:p>
    <w:p w:rsidR="00B34EB7" w:rsidRDefault="00B34EB7">
      <w:r>
        <w:br w:type="page"/>
      </w:r>
    </w:p>
    <w:p w:rsidR="000038E1" w:rsidRDefault="000038E1" w:rsidP="000A3D66">
      <w:pPr>
        <w:ind w:left="0"/>
      </w:pPr>
    </w:p>
    <w:p w:rsidR="000A3D66" w:rsidRDefault="000A3D66" w:rsidP="000A3D66">
      <w:pPr>
        <w:pStyle w:val="Title"/>
        <w:jc w:val="center"/>
      </w:pPr>
      <w:r>
        <w:t>Current situation</w:t>
      </w:r>
    </w:p>
    <w:p w:rsidR="000038E1" w:rsidRDefault="000038E1" w:rsidP="000A3D66">
      <w:pPr>
        <w:ind w:left="0"/>
      </w:pPr>
    </w:p>
    <w:p w:rsidR="009F27CE" w:rsidRDefault="000038E1" w:rsidP="000A3D66">
      <w:pPr>
        <w:ind w:left="0"/>
      </w:pPr>
      <w:r>
        <w:t xml:space="preserve">The property we are currently renting </w:t>
      </w:r>
      <w:r w:rsidR="00BD5991">
        <w:t xml:space="preserve">in Ntarama, Bugesera </w:t>
      </w:r>
      <w:r>
        <w:t xml:space="preserve">is no longer </w:t>
      </w:r>
      <w:r w:rsidR="00EA6C0D">
        <w:t>viable as the landlord requires</w:t>
      </w:r>
      <w:r>
        <w:t xml:space="preserve"> the property </w:t>
      </w:r>
      <w:r w:rsidR="00EA6C0D">
        <w:t>back.</w:t>
      </w:r>
      <w:r>
        <w:t xml:space="preserve"> </w:t>
      </w:r>
      <w:r w:rsidR="00EA6C0D">
        <w:t>We</w:t>
      </w:r>
      <w:r>
        <w:t xml:space="preserve"> have identified a new</w:t>
      </w:r>
      <w:r w:rsidR="00B34EB7">
        <w:t xml:space="preserve"> location in Ntarama which is £10</w:t>
      </w:r>
      <w:r>
        <w:t xml:space="preserve">0 per month rent.  This </w:t>
      </w:r>
      <w:r w:rsidR="00BD5991">
        <w:t>premise</w:t>
      </w:r>
      <w:r>
        <w:t xml:space="preserve"> is sufficient to </w:t>
      </w:r>
      <w:r w:rsidR="009F27CE">
        <w:t xml:space="preserve">temporarily </w:t>
      </w:r>
      <w:r>
        <w:t>locate the handicrafts, sewing workshop and start the bakery</w:t>
      </w:r>
      <w:r w:rsidR="009F27CE">
        <w:t xml:space="preserve"> until the ISHYA complex is built</w:t>
      </w:r>
      <w:r>
        <w:t xml:space="preserve">.  </w:t>
      </w:r>
      <w:r w:rsidR="00C4387C">
        <w:t xml:space="preserve">We would be able to run the workshops for tourists here </w:t>
      </w:r>
      <w:proofErr w:type="gramStart"/>
      <w:r w:rsidR="00C4387C">
        <w:t>which</w:t>
      </w:r>
      <w:proofErr w:type="gramEnd"/>
      <w:r w:rsidR="00C4387C">
        <w:t xml:space="preserve"> would increase the income and awareness.</w:t>
      </w:r>
    </w:p>
    <w:p w:rsidR="009F27CE" w:rsidRDefault="009F27CE" w:rsidP="00AC5804">
      <w:pPr>
        <w:ind w:left="0"/>
      </w:pPr>
    </w:p>
    <w:p w:rsidR="000038E1" w:rsidRDefault="000038E1" w:rsidP="00AC5804">
      <w:pPr>
        <w:ind w:left="0"/>
      </w:pPr>
      <w:r>
        <w:t>To complete these projects we require funds to purchase and install th</w:t>
      </w:r>
      <w:r w:rsidR="009F27CE">
        <w:t>e equipment.  After an initial 6</w:t>
      </w:r>
      <w:r>
        <w:t xml:space="preserve"> month period the businesses would aim to be self-sufficient</w:t>
      </w:r>
      <w:r w:rsidR="00BD5991">
        <w:t xml:space="preserve"> and starting to build profits which will</w:t>
      </w:r>
      <w:r w:rsidR="00C4387C">
        <w:t xml:space="preserve"> provide funding for the</w:t>
      </w:r>
      <w:r w:rsidR="00EA6C0D">
        <w:t xml:space="preserve"> school and go towards the capital</w:t>
      </w:r>
      <w:r w:rsidR="00C4387C">
        <w:t xml:space="preserve"> required for the main build.</w:t>
      </w:r>
    </w:p>
    <w:p w:rsidR="00BD5991" w:rsidRDefault="00BD5991" w:rsidP="00AC5804">
      <w:pPr>
        <w:ind w:left="0"/>
      </w:pPr>
    </w:p>
    <w:p w:rsidR="00BD5991" w:rsidRDefault="009F27CE" w:rsidP="009F27CE">
      <w:pPr>
        <w:pStyle w:val="Heading2"/>
        <w:ind w:left="0"/>
      </w:pPr>
      <w:r>
        <w:t>Phase One</w:t>
      </w:r>
    </w:p>
    <w:p w:rsidR="009F27CE" w:rsidRDefault="009F27CE" w:rsidP="00AC5804">
      <w:pPr>
        <w:ind w:left="0"/>
      </w:pPr>
    </w:p>
    <w:p w:rsidR="00BD5991" w:rsidRDefault="00BD5991" w:rsidP="009F27CE">
      <w:pPr>
        <w:ind w:left="0"/>
        <w:jc w:val="left"/>
      </w:pPr>
      <w:r>
        <w:t xml:space="preserve">The funds we require to set </w:t>
      </w:r>
      <w:r w:rsidR="009F27CE">
        <w:t xml:space="preserve">phase one of </w:t>
      </w:r>
      <w:r>
        <w:t xml:space="preserve">the </w:t>
      </w:r>
      <w:proofErr w:type="gramStart"/>
      <w:r w:rsidR="00371ED7">
        <w:t>project</w:t>
      </w:r>
      <w:proofErr w:type="gramEnd"/>
      <w:r w:rsidR="009F27CE">
        <w:t xml:space="preserve"> up and run</w:t>
      </w:r>
      <w:r w:rsidR="00371ED7">
        <w:t>ning</w:t>
      </w:r>
      <w:r w:rsidR="009F27CE">
        <w:t xml:space="preserve"> for the first 6</w:t>
      </w:r>
      <w:r>
        <w:t xml:space="preserve"> months are</w:t>
      </w:r>
      <w:r w:rsidR="009F27CE">
        <w:t xml:space="preserve">: - </w:t>
      </w:r>
      <w:r w:rsidR="00C4387C">
        <w:t>(</w:t>
      </w:r>
      <w:r w:rsidR="009F27CE">
        <w:t>after the initial 6 months the business would be self-sufficient</w:t>
      </w:r>
      <w:r w:rsidR="00C4387C">
        <w:t>)</w:t>
      </w:r>
      <w:r w:rsidR="009F27CE">
        <w:t>.</w:t>
      </w:r>
      <w:r>
        <w:br/>
      </w:r>
    </w:p>
    <w:p w:rsidR="00BD5991" w:rsidRDefault="00BD5991" w:rsidP="00AC5804">
      <w:pPr>
        <w:ind w:left="0"/>
      </w:pPr>
      <w:r>
        <w:t>Total equipment for set up of Baker</w:t>
      </w:r>
      <w:r w:rsidR="00CC0C9F">
        <w:t>y</w:t>
      </w:r>
      <w:r w:rsidR="00C63057">
        <w:t xml:space="preserve"> - £7</w:t>
      </w:r>
      <w:r>
        <w:t>,595.32</w:t>
      </w:r>
    </w:p>
    <w:p w:rsidR="00C4387C" w:rsidRDefault="00C4387C" w:rsidP="00AC5804">
      <w:pPr>
        <w:ind w:left="0"/>
      </w:pPr>
      <w:r>
        <w:t>Total for expansion at Mothering</w:t>
      </w:r>
      <w:r w:rsidR="00C63057">
        <w:t xml:space="preserve"> School in Kigali</w:t>
      </w:r>
      <w:r>
        <w:t xml:space="preserve"> to provide </w:t>
      </w:r>
      <w:r w:rsidR="00B34EB7">
        <w:t xml:space="preserve">education up to </w:t>
      </w:r>
      <w:r>
        <w:t xml:space="preserve">primary </w:t>
      </w:r>
      <w:r w:rsidR="00B34EB7">
        <w:t>6</w:t>
      </w:r>
      <w:r w:rsidR="00C63057">
        <w:t xml:space="preserve"> - £27,784</w:t>
      </w:r>
    </w:p>
    <w:p w:rsidR="00BD5991" w:rsidRDefault="00BD5991" w:rsidP="00AC5804">
      <w:pPr>
        <w:ind w:left="0"/>
      </w:pPr>
      <w:r>
        <w:t xml:space="preserve">Total equipment for set up/expansion of sewing - </w:t>
      </w:r>
      <w:r w:rsidR="00C63057">
        <w:t>£6</w:t>
      </w:r>
      <w:r w:rsidR="00CC0C9F">
        <w:t>,130</w:t>
      </w:r>
    </w:p>
    <w:p w:rsidR="00CC0C9F" w:rsidRDefault="00CC0C9F" w:rsidP="00AC5804">
      <w:pPr>
        <w:ind w:left="0"/>
      </w:pPr>
      <w:r>
        <w:t>Total running costs for 6 months (including rent, taxes, wages, rates, air fares for trainers, staff) -£27,680</w:t>
      </w:r>
    </w:p>
    <w:p w:rsidR="00CC0C9F" w:rsidRDefault="00CC0C9F" w:rsidP="00AC5804">
      <w:pPr>
        <w:ind w:left="0"/>
      </w:pPr>
    </w:p>
    <w:p w:rsidR="00CC0C9F" w:rsidRDefault="00CC0C9F" w:rsidP="00AC5804">
      <w:pPr>
        <w:ind w:left="0"/>
      </w:pPr>
      <w:r>
        <w:t>Grand total</w:t>
      </w:r>
      <w:r w:rsidR="009F27CE">
        <w:t xml:space="preserve"> for phase one</w:t>
      </w:r>
      <w:r w:rsidR="00C63057">
        <w:t xml:space="preserve"> - £69,189</w:t>
      </w:r>
      <w:r>
        <w:t>.32</w:t>
      </w:r>
    </w:p>
    <w:p w:rsidR="00CC0C9F" w:rsidRDefault="00CC0C9F" w:rsidP="00AC5804">
      <w:pPr>
        <w:ind w:left="0"/>
      </w:pPr>
    </w:p>
    <w:p w:rsidR="00CC0C9F" w:rsidRDefault="009F27CE" w:rsidP="009F27CE">
      <w:pPr>
        <w:pStyle w:val="Heading2"/>
        <w:ind w:left="0"/>
      </w:pPr>
      <w:r>
        <w:t>Phase Two</w:t>
      </w:r>
    </w:p>
    <w:p w:rsidR="009F27CE" w:rsidRDefault="009F27CE" w:rsidP="00AC5804">
      <w:pPr>
        <w:ind w:left="0"/>
      </w:pPr>
    </w:p>
    <w:p w:rsidR="009F27CE" w:rsidRDefault="009F27CE" w:rsidP="00AC5804">
      <w:pPr>
        <w:ind w:left="0"/>
      </w:pPr>
      <w:r>
        <w:t xml:space="preserve">Phase two would be purchasing </w:t>
      </w:r>
      <w:r w:rsidR="00371ED7">
        <w:t xml:space="preserve">the land </w:t>
      </w:r>
      <w:r>
        <w:t xml:space="preserve">starting the build of the boarding school and </w:t>
      </w:r>
      <w:r w:rsidR="00371ED7">
        <w:t xml:space="preserve">the </w:t>
      </w:r>
      <w:r>
        <w:t>whole proposed complex.</w:t>
      </w:r>
    </w:p>
    <w:p w:rsidR="009F27CE" w:rsidRDefault="009F27CE" w:rsidP="00AC5804">
      <w:pPr>
        <w:ind w:left="0"/>
      </w:pPr>
    </w:p>
    <w:p w:rsidR="009F27CE" w:rsidRDefault="009F27CE" w:rsidP="00AC5804">
      <w:pPr>
        <w:ind w:left="0"/>
      </w:pPr>
      <w:r>
        <w:t xml:space="preserve">The amount we require to start phase two is £250,000. This would allow us to purchase the land and </w:t>
      </w:r>
      <w:r w:rsidR="00371ED7">
        <w:t>commence</w:t>
      </w:r>
      <w:r>
        <w:t xml:space="preserve"> build</w:t>
      </w:r>
      <w:r w:rsidR="00371ED7">
        <w:t>ing</w:t>
      </w:r>
      <w:r>
        <w:t xml:space="preserve"> the boarding school and associated complex.</w:t>
      </w:r>
      <w:r w:rsidR="001D52EE">
        <w:t xml:space="preserve">  We would be looking for companies to sponsor this stage of the project.</w:t>
      </w:r>
    </w:p>
    <w:p w:rsidR="00C63057" w:rsidRDefault="00C63057" w:rsidP="00AC5804">
      <w:pPr>
        <w:ind w:left="0"/>
      </w:pPr>
    </w:p>
    <w:p w:rsidR="00C63057" w:rsidRDefault="00C63057" w:rsidP="00AC5804">
      <w:pPr>
        <w:ind w:left="0"/>
      </w:pPr>
      <w:r>
        <w:t>We are currently in talks with a company who is proposing building the school in Ntarama</w:t>
      </w:r>
      <w:r w:rsidR="00A208EE">
        <w:t xml:space="preserve"> with their new building system as part of their CSR policy.</w:t>
      </w:r>
    </w:p>
    <w:p w:rsidR="001D52EE" w:rsidRDefault="001D52EE" w:rsidP="00AC5804">
      <w:pPr>
        <w:ind w:left="0"/>
      </w:pPr>
    </w:p>
    <w:p w:rsidR="001D52EE" w:rsidRDefault="001D52EE" w:rsidP="00AC5804">
      <w:pPr>
        <w:ind w:left="0"/>
      </w:pPr>
    </w:p>
    <w:p w:rsidR="009F27CE" w:rsidRDefault="009F27CE" w:rsidP="00AC5804">
      <w:pPr>
        <w:ind w:left="0"/>
      </w:pPr>
    </w:p>
    <w:p w:rsidR="009F27CE" w:rsidRDefault="009F27CE" w:rsidP="009F27CE">
      <w:pPr>
        <w:pStyle w:val="Heading2"/>
        <w:ind w:left="0"/>
      </w:pPr>
      <w:r>
        <w:t>Complete project</w:t>
      </w:r>
    </w:p>
    <w:p w:rsidR="009F27CE" w:rsidRDefault="009F27CE" w:rsidP="00AC5804">
      <w:pPr>
        <w:ind w:left="0"/>
      </w:pPr>
    </w:p>
    <w:p w:rsidR="009F27CE" w:rsidRDefault="009F27CE" w:rsidP="00AC5804">
      <w:pPr>
        <w:ind w:left="0"/>
      </w:pPr>
      <w:r>
        <w:t xml:space="preserve">The total amount required for the whole ISHYA complex build and running is £950,000.  Once the complex is </w:t>
      </w:r>
      <w:r w:rsidR="00C63057">
        <w:t>completed and been running for 18</w:t>
      </w:r>
      <w:r>
        <w:t xml:space="preserve"> months, financial projections show that the associated businesses should financially support the community projects and fund</w:t>
      </w:r>
      <w:r w:rsidR="00C63057">
        <w:t xml:space="preserve"> the boarding school.</w:t>
      </w:r>
      <w:bookmarkStart w:id="18" w:name="_GoBack"/>
      <w:bookmarkEnd w:id="18"/>
    </w:p>
    <w:sectPr w:rsidR="009F27CE" w:rsidSect="00AC580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04"/>
    <w:rsid w:val="000038E1"/>
    <w:rsid w:val="000A3D66"/>
    <w:rsid w:val="000D7DD2"/>
    <w:rsid w:val="001746B6"/>
    <w:rsid w:val="001C1B89"/>
    <w:rsid w:val="001D52EE"/>
    <w:rsid w:val="002A5FD1"/>
    <w:rsid w:val="00323841"/>
    <w:rsid w:val="00371ED7"/>
    <w:rsid w:val="004F26C5"/>
    <w:rsid w:val="005607D7"/>
    <w:rsid w:val="00577A23"/>
    <w:rsid w:val="005E49ED"/>
    <w:rsid w:val="006054CB"/>
    <w:rsid w:val="006C487F"/>
    <w:rsid w:val="00717D44"/>
    <w:rsid w:val="00812A31"/>
    <w:rsid w:val="009F27CE"/>
    <w:rsid w:val="00A208EE"/>
    <w:rsid w:val="00AC5804"/>
    <w:rsid w:val="00B34EB7"/>
    <w:rsid w:val="00BB1ED9"/>
    <w:rsid w:val="00BD5991"/>
    <w:rsid w:val="00C4387C"/>
    <w:rsid w:val="00C63057"/>
    <w:rsid w:val="00CC0C9F"/>
    <w:rsid w:val="00D71871"/>
    <w:rsid w:val="00D7783A"/>
    <w:rsid w:val="00DB564B"/>
    <w:rsid w:val="00E3687E"/>
    <w:rsid w:val="00E854A0"/>
    <w:rsid w:val="00EA6C0D"/>
    <w:rsid w:val="00ED3ED1"/>
    <w:rsid w:val="00EF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8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5804"/>
    <w:pPr>
      <w:ind w:left="0"/>
      <w:jc w:val="left"/>
    </w:pPr>
    <w:rPr>
      <w:rFonts w:eastAsiaTheme="minorEastAsia"/>
      <w:lang w:val="en-US" w:eastAsia="ja-JP"/>
    </w:rPr>
  </w:style>
  <w:style w:type="character" w:customStyle="1" w:styleId="NoSpacingChar">
    <w:name w:val="No Spacing Char"/>
    <w:basedOn w:val="DefaultParagraphFont"/>
    <w:link w:val="NoSpacing"/>
    <w:uiPriority w:val="1"/>
    <w:rsid w:val="00AC5804"/>
    <w:rPr>
      <w:rFonts w:eastAsiaTheme="minorEastAsia"/>
      <w:lang w:val="en-US" w:eastAsia="ja-JP"/>
    </w:rPr>
  </w:style>
  <w:style w:type="paragraph" w:styleId="BalloonText">
    <w:name w:val="Balloon Text"/>
    <w:basedOn w:val="Normal"/>
    <w:link w:val="BalloonTextChar"/>
    <w:uiPriority w:val="99"/>
    <w:semiHidden/>
    <w:unhideWhenUsed/>
    <w:rsid w:val="00AC5804"/>
    <w:rPr>
      <w:rFonts w:ascii="Tahoma" w:hAnsi="Tahoma" w:cs="Tahoma"/>
      <w:sz w:val="16"/>
      <w:szCs w:val="16"/>
    </w:rPr>
  </w:style>
  <w:style w:type="character" w:customStyle="1" w:styleId="BalloonTextChar">
    <w:name w:val="Balloon Text Char"/>
    <w:basedOn w:val="DefaultParagraphFont"/>
    <w:link w:val="BalloonText"/>
    <w:uiPriority w:val="99"/>
    <w:semiHidden/>
    <w:rsid w:val="00AC5804"/>
    <w:rPr>
      <w:rFonts w:ascii="Tahoma" w:hAnsi="Tahoma" w:cs="Tahoma"/>
      <w:sz w:val="16"/>
      <w:szCs w:val="16"/>
    </w:rPr>
  </w:style>
  <w:style w:type="paragraph" w:styleId="Title">
    <w:name w:val="Title"/>
    <w:basedOn w:val="Normal"/>
    <w:next w:val="Normal"/>
    <w:link w:val="TitleChar"/>
    <w:uiPriority w:val="10"/>
    <w:qFormat/>
    <w:rsid w:val="00AC5804"/>
    <w:pPr>
      <w:pBdr>
        <w:bottom w:val="single" w:sz="8" w:space="4" w:color="4F81BD" w:themeColor="accent1"/>
      </w:pBdr>
      <w:spacing w:after="300"/>
      <w:ind w:left="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C580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C5804"/>
    <w:pPr>
      <w:numPr>
        <w:ilvl w:val="1"/>
      </w:numPr>
      <w:spacing w:after="200" w:line="276" w:lineRule="auto"/>
      <w:ind w:left="357"/>
      <w:jc w:val="left"/>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C5804"/>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1C1B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8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8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5804"/>
    <w:pPr>
      <w:ind w:left="0"/>
      <w:jc w:val="left"/>
    </w:pPr>
    <w:rPr>
      <w:rFonts w:eastAsiaTheme="minorEastAsia"/>
      <w:lang w:val="en-US" w:eastAsia="ja-JP"/>
    </w:rPr>
  </w:style>
  <w:style w:type="character" w:customStyle="1" w:styleId="NoSpacingChar">
    <w:name w:val="No Spacing Char"/>
    <w:basedOn w:val="DefaultParagraphFont"/>
    <w:link w:val="NoSpacing"/>
    <w:uiPriority w:val="1"/>
    <w:rsid w:val="00AC5804"/>
    <w:rPr>
      <w:rFonts w:eastAsiaTheme="minorEastAsia"/>
      <w:lang w:val="en-US" w:eastAsia="ja-JP"/>
    </w:rPr>
  </w:style>
  <w:style w:type="paragraph" w:styleId="BalloonText">
    <w:name w:val="Balloon Text"/>
    <w:basedOn w:val="Normal"/>
    <w:link w:val="BalloonTextChar"/>
    <w:uiPriority w:val="99"/>
    <w:semiHidden/>
    <w:unhideWhenUsed/>
    <w:rsid w:val="00AC5804"/>
    <w:rPr>
      <w:rFonts w:ascii="Tahoma" w:hAnsi="Tahoma" w:cs="Tahoma"/>
      <w:sz w:val="16"/>
      <w:szCs w:val="16"/>
    </w:rPr>
  </w:style>
  <w:style w:type="character" w:customStyle="1" w:styleId="BalloonTextChar">
    <w:name w:val="Balloon Text Char"/>
    <w:basedOn w:val="DefaultParagraphFont"/>
    <w:link w:val="BalloonText"/>
    <w:uiPriority w:val="99"/>
    <w:semiHidden/>
    <w:rsid w:val="00AC5804"/>
    <w:rPr>
      <w:rFonts w:ascii="Tahoma" w:hAnsi="Tahoma" w:cs="Tahoma"/>
      <w:sz w:val="16"/>
      <w:szCs w:val="16"/>
    </w:rPr>
  </w:style>
  <w:style w:type="paragraph" w:styleId="Title">
    <w:name w:val="Title"/>
    <w:basedOn w:val="Normal"/>
    <w:next w:val="Normal"/>
    <w:link w:val="TitleChar"/>
    <w:uiPriority w:val="10"/>
    <w:qFormat/>
    <w:rsid w:val="00AC5804"/>
    <w:pPr>
      <w:pBdr>
        <w:bottom w:val="single" w:sz="8" w:space="4" w:color="4F81BD" w:themeColor="accent1"/>
      </w:pBdr>
      <w:spacing w:after="300"/>
      <w:ind w:left="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C580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C5804"/>
    <w:pPr>
      <w:numPr>
        <w:ilvl w:val="1"/>
      </w:numPr>
      <w:spacing w:after="200" w:line="276" w:lineRule="auto"/>
      <w:ind w:left="357"/>
      <w:jc w:val="left"/>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C5804"/>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1C1B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8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3.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560A31-F560-4843-A8DC-003679352C3E}" type="doc">
      <dgm:prSet loTypeId="urn:microsoft.com/office/officeart/2005/8/layout/radial1" loCatId="relationship" qsTypeId="urn:microsoft.com/office/officeart/2005/8/quickstyle/simple1" qsCatId="simple" csTypeId="urn:microsoft.com/office/officeart/2005/8/colors/colorful3" csCatId="colorful" phldr="1"/>
      <dgm:spPr/>
      <dgm:t>
        <a:bodyPr/>
        <a:lstStyle/>
        <a:p>
          <a:endParaRPr lang="en-GB"/>
        </a:p>
      </dgm:t>
    </dgm:pt>
    <dgm:pt modelId="{29396726-756F-4A60-AD9E-F4921082AEF2}">
      <dgm:prSet phldrT="[Text]"/>
      <dgm:spPr>
        <a:xfrm>
          <a:off x="2490073" y="2674293"/>
          <a:ext cx="1087277" cy="108727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Main NGO</a:t>
          </a:r>
        </a:p>
      </dgm:t>
    </dgm:pt>
    <dgm:pt modelId="{E639F4C7-12B4-4F18-91A0-113473DD61CC}" type="parTrans" cxnId="{AF0A1F2B-5D07-4970-B7E6-52DCB2EA9A2E}">
      <dgm:prSet/>
      <dgm:spPr/>
      <dgm:t>
        <a:bodyPr/>
        <a:lstStyle/>
        <a:p>
          <a:endParaRPr lang="en-GB"/>
        </a:p>
      </dgm:t>
    </dgm:pt>
    <dgm:pt modelId="{934666C9-86EE-4921-A3FA-76A1DCC5F3B4}" type="sibTrans" cxnId="{AF0A1F2B-5D07-4970-B7E6-52DCB2EA9A2E}">
      <dgm:prSet/>
      <dgm:spPr/>
      <dgm:t>
        <a:bodyPr/>
        <a:lstStyle/>
        <a:p>
          <a:endParaRPr lang="en-GB"/>
        </a:p>
      </dgm:t>
    </dgm:pt>
    <dgm:pt modelId="{E67E0863-349E-4D04-BD8D-3C8230F859D5}">
      <dgm:prSet phldrT="[Text]"/>
      <dgm:spPr>
        <a:xfrm>
          <a:off x="2490073" y="162646"/>
          <a:ext cx="1087277" cy="108727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Boarding school</a:t>
          </a:r>
        </a:p>
      </dgm:t>
    </dgm:pt>
    <dgm:pt modelId="{E28881A8-F89A-498D-9B6B-D4BA78EFF420}" type="parTrans" cxnId="{A773B4C6-C12D-46C3-B75C-AFAD6D342D67}">
      <dgm:prSet/>
      <dgm:spPr>
        <a:xfrm rot="16200000">
          <a:off x="2321528" y="1945980"/>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081B868-CE8C-41FD-9777-C472834B1664}" type="sibTrans" cxnId="{A773B4C6-C12D-46C3-B75C-AFAD6D342D67}">
      <dgm:prSet/>
      <dgm:spPr/>
      <dgm:t>
        <a:bodyPr/>
        <a:lstStyle/>
        <a:p>
          <a:endParaRPr lang="en-GB"/>
        </a:p>
      </dgm:t>
    </dgm:pt>
    <dgm:pt modelId="{6F10CA7F-9B73-40D3-8199-AA2587DE33A9}">
      <dgm:prSet phldrT="[Text]"/>
      <dgm:spPr>
        <a:xfrm>
          <a:off x="3847972" y="561361"/>
          <a:ext cx="1087277" cy="1087277"/>
        </a:xfrm>
        <a:solidFill>
          <a:srgbClr val="9BBB59">
            <a:hueOff val="1406283"/>
            <a:satOff val="-2110"/>
            <a:lumOff val="-343"/>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Sewing</a:t>
          </a:r>
        </a:p>
      </dgm:t>
    </dgm:pt>
    <dgm:pt modelId="{CA2A3B1E-EBC0-4CD8-8099-AAD44371863E}" type="parTrans" cxnId="{8EC7221D-7F53-413C-8636-E7A67330A144}">
      <dgm:prSet/>
      <dgm:spPr>
        <a:xfrm rot="18163636">
          <a:off x="3000477" y="2145338"/>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C629FDB-6F3C-4770-A9A0-629D2E7961FF}" type="sibTrans" cxnId="{8EC7221D-7F53-413C-8636-E7A67330A144}">
      <dgm:prSet/>
      <dgm:spPr/>
      <dgm:t>
        <a:bodyPr/>
        <a:lstStyle/>
        <a:p>
          <a:endParaRPr lang="en-GB"/>
        </a:p>
      </dgm:t>
    </dgm:pt>
    <dgm:pt modelId="{3EAE0425-4BF8-4494-830B-0330CAA6ACA3}">
      <dgm:prSet phldrT="[Text]"/>
      <dgm:spPr>
        <a:xfrm>
          <a:off x="4774747" y="1630917"/>
          <a:ext cx="1087277" cy="1087277"/>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Hand-crafts</a:t>
          </a:r>
        </a:p>
      </dgm:t>
    </dgm:pt>
    <dgm:pt modelId="{81E58AFC-8A27-4B4F-8B9C-402D89827D48}" type="parTrans" cxnId="{A6746000-A29F-4E41-9A0F-79B2A2A8365F}">
      <dgm:prSet/>
      <dgm:spPr>
        <a:xfrm rot="20127273">
          <a:off x="3463865" y="2680116"/>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559BBF9-159D-4882-A818-0338EF37C201}" type="sibTrans" cxnId="{A6746000-A29F-4E41-9A0F-79B2A2A8365F}">
      <dgm:prSet/>
      <dgm:spPr/>
      <dgm:t>
        <a:bodyPr/>
        <a:lstStyle/>
        <a:p>
          <a:endParaRPr lang="en-GB"/>
        </a:p>
      </dgm:t>
    </dgm:pt>
    <dgm:pt modelId="{8FE644D1-ACFD-4369-8281-298D8A617832}">
      <dgm:prSet phldrT="[Text]"/>
      <dgm:spPr>
        <a:xfrm>
          <a:off x="3991" y="3031737"/>
          <a:ext cx="1087277" cy="1087277"/>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Agriculture</a:t>
          </a:r>
        </a:p>
      </dgm:t>
    </dgm:pt>
    <dgm:pt modelId="{8E5EC106-6897-4A0D-BF14-0369AE6A25B0}" type="parTrans" cxnId="{045168E8-E9F3-4262-94D6-AF433ED29F92}">
      <dgm:prSet/>
      <dgm:spPr>
        <a:xfrm rot="10309091">
          <a:off x="1078487" y="3380526"/>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70B0188-75B4-4491-91EC-AD7F612B6529}" type="sibTrans" cxnId="{045168E8-E9F3-4262-94D6-AF433ED29F92}">
      <dgm:prSet/>
      <dgm:spPr/>
      <dgm:t>
        <a:bodyPr/>
        <a:lstStyle/>
        <a:p>
          <a:endParaRPr lang="en-GB"/>
        </a:p>
      </dgm:t>
    </dgm:pt>
    <dgm:pt modelId="{10983E89-1196-47EA-ACEE-E8EEF4081ADA}">
      <dgm:prSet/>
      <dgm:spPr>
        <a:xfrm>
          <a:off x="4976155" y="3031737"/>
          <a:ext cx="1087277" cy="1087277"/>
        </a:xfrm>
        <a:solidFill>
          <a:srgbClr val="9BBB59">
            <a:hueOff val="4218849"/>
            <a:satOff val="-6330"/>
            <a:lumOff val="-1029"/>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Livestock</a:t>
          </a:r>
        </a:p>
      </dgm:t>
    </dgm:pt>
    <dgm:pt modelId="{05813119-E017-4A90-B156-68CF8B14CEDD}" type="parTrans" cxnId="{52979A4A-FCB2-4786-BAE6-767BD1A47069}">
      <dgm:prSet/>
      <dgm:spPr>
        <a:xfrm rot="490909">
          <a:off x="3564568" y="3380526"/>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10FA0AF-10FC-4D3A-BC91-59910CC239CA}" type="sibTrans" cxnId="{52979A4A-FCB2-4786-BAE6-767BD1A47069}">
      <dgm:prSet/>
      <dgm:spPr/>
      <dgm:t>
        <a:bodyPr/>
        <a:lstStyle/>
        <a:p>
          <a:endParaRPr lang="en-GB"/>
        </a:p>
      </dgm:t>
    </dgm:pt>
    <dgm:pt modelId="{EC59F45C-1EB1-4028-8F6F-EAC0656504CD}">
      <dgm:prSet/>
      <dgm:spPr>
        <a:xfrm>
          <a:off x="4388249" y="4319072"/>
          <a:ext cx="1087277" cy="1087277"/>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community Hub</a:t>
          </a:r>
        </a:p>
      </dgm:t>
    </dgm:pt>
    <dgm:pt modelId="{B019A40F-5CBB-441C-BE8E-9E2FA12988F0}" type="parTrans" cxnId="{25FD7388-8F08-485B-991E-BFF8B4F92489}">
      <dgm:prSet/>
      <dgm:spPr>
        <a:xfrm rot="2454545">
          <a:off x="3270616" y="4024193"/>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10FEEC8-3EF2-4474-ABA1-ACD138AEC29F}" type="sibTrans" cxnId="{25FD7388-8F08-485B-991E-BFF8B4F92489}">
      <dgm:prSet/>
      <dgm:spPr/>
      <dgm:t>
        <a:bodyPr/>
        <a:lstStyle/>
        <a:p>
          <a:endParaRPr lang="en-GB"/>
        </a:p>
      </dgm:t>
    </dgm:pt>
    <dgm:pt modelId="{BFEF7A51-2D22-4BE0-AEB5-020D2B4FE992}">
      <dgm:prSet/>
      <dgm:spPr>
        <a:xfrm>
          <a:off x="3197686" y="5084200"/>
          <a:ext cx="1087277" cy="1087277"/>
        </a:xfrm>
        <a:solidFill>
          <a:srgbClr val="9BBB59">
            <a:hueOff val="7031415"/>
            <a:satOff val="-10550"/>
            <a:lumOff val="-171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bakery</a:t>
          </a:r>
        </a:p>
      </dgm:t>
    </dgm:pt>
    <dgm:pt modelId="{DAED6FC2-A0AC-4345-A69B-9A05295A9B70}" type="parTrans" cxnId="{FAEFCFD9-4E93-4881-96C2-B1FF1D24A0A6}">
      <dgm:prSet/>
      <dgm:spPr>
        <a:xfrm rot="4418182">
          <a:off x="2675334" y="4406757"/>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BE63F04-B0D6-4AE2-9F4B-8D753584C9B5}" type="sibTrans" cxnId="{FAEFCFD9-4E93-4881-96C2-B1FF1D24A0A6}">
      <dgm:prSet/>
      <dgm:spPr/>
      <dgm:t>
        <a:bodyPr/>
        <a:lstStyle/>
        <a:p>
          <a:endParaRPr lang="en-GB"/>
        </a:p>
      </dgm:t>
    </dgm:pt>
    <dgm:pt modelId="{1F4FD435-25F6-4512-A988-3BA385683719}">
      <dgm:prSet/>
      <dgm:spPr>
        <a:xfrm>
          <a:off x="1782460" y="5084200"/>
          <a:ext cx="1087277" cy="1087277"/>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Cafe</a:t>
          </a:r>
        </a:p>
      </dgm:t>
    </dgm:pt>
    <dgm:pt modelId="{B4BA7FB4-7ACB-43BF-A67B-EB45978E6EE3}" type="parTrans" cxnId="{B8574FB9-9C6D-4D7B-80F4-4F2AF99A864F}">
      <dgm:prSet/>
      <dgm:spPr>
        <a:xfrm rot="6381818">
          <a:off x="1967721" y="4406757"/>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5BF5F5E-4AF7-49E8-8AB7-811FA78A59B9}" type="sibTrans" cxnId="{B8574FB9-9C6D-4D7B-80F4-4F2AF99A864F}">
      <dgm:prSet/>
      <dgm:spPr/>
      <dgm:t>
        <a:bodyPr/>
        <a:lstStyle/>
        <a:p>
          <a:endParaRPr lang="en-GB"/>
        </a:p>
      </dgm:t>
    </dgm:pt>
    <dgm:pt modelId="{C3DC0F63-609B-42DE-81C5-2253B53C7572}">
      <dgm:prSet/>
      <dgm:spPr>
        <a:xfrm>
          <a:off x="591897" y="4319072"/>
          <a:ext cx="1087277" cy="1087277"/>
        </a:xfrm>
        <a:solidFill>
          <a:srgbClr val="9BBB59">
            <a:hueOff val="9843981"/>
            <a:satOff val="-14770"/>
            <a:lumOff val="-2402"/>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Bio-fuel</a:t>
          </a:r>
        </a:p>
      </dgm:t>
    </dgm:pt>
    <dgm:pt modelId="{F689791E-8AE6-4288-A1DC-36AD780F92BD}" type="parTrans" cxnId="{C1D73970-EE65-461B-806B-2FA598CD65DD}">
      <dgm:prSet/>
      <dgm:spPr>
        <a:xfrm rot="8345455">
          <a:off x="1372440" y="4024193"/>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20BE5F6-5137-472E-A7A7-BE4E7028551E}" type="sibTrans" cxnId="{C1D73970-EE65-461B-806B-2FA598CD65DD}">
      <dgm:prSet/>
      <dgm:spPr/>
      <dgm:t>
        <a:bodyPr/>
        <a:lstStyle/>
        <a:p>
          <a:endParaRPr lang="en-GB"/>
        </a:p>
      </dgm:t>
    </dgm:pt>
    <dgm:pt modelId="{B107304B-B94F-426A-A0D7-D2C059447B05}">
      <dgm:prSet/>
      <dgm:spPr>
        <a:xfrm>
          <a:off x="205399" y="1630917"/>
          <a:ext cx="1087277" cy="1087277"/>
        </a:xfr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Ishya Corporate/Venue Hire</a:t>
          </a:r>
        </a:p>
      </dgm:t>
    </dgm:pt>
    <dgm:pt modelId="{981638CE-D2F4-48D7-80B2-351861560A62}" type="parTrans" cxnId="{A371C5FA-5CE8-4745-B533-1B68482423A2}">
      <dgm:prSet/>
      <dgm:spPr>
        <a:xfrm rot="12272727">
          <a:off x="1179190" y="2680116"/>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0E33921-1C95-406A-B11E-DD89233C3F7B}" type="sibTrans" cxnId="{A371C5FA-5CE8-4745-B533-1B68482423A2}">
      <dgm:prSet/>
      <dgm:spPr/>
      <dgm:t>
        <a:bodyPr/>
        <a:lstStyle/>
        <a:p>
          <a:endParaRPr lang="en-GB"/>
        </a:p>
      </dgm:t>
    </dgm:pt>
    <dgm:pt modelId="{E4D71CED-1165-4646-83DF-A6FE2DBA72C4}">
      <dgm:prSet/>
      <dgm:spPr>
        <a:xfrm>
          <a:off x="1132174" y="561361"/>
          <a:ext cx="1087277" cy="1087277"/>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Mothering Our Future School Kigali</a:t>
          </a:r>
        </a:p>
      </dgm:t>
    </dgm:pt>
    <dgm:pt modelId="{C708CA86-B5C3-42EB-B99A-D4C3E37C0CC5}" type="parTrans" cxnId="{F1C6910E-66F5-478E-AEDD-CA746939D6ED}">
      <dgm:prSet/>
      <dgm:spPr>
        <a:xfrm rot="14236364">
          <a:off x="1642578" y="2145338"/>
          <a:ext cx="1424368" cy="32255"/>
        </a:xfr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C766309-CFE1-42A4-B1CA-21CE3E9657CC}" type="sibTrans" cxnId="{F1C6910E-66F5-478E-AEDD-CA746939D6ED}">
      <dgm:prSet/>
      <dgm:spPr/>
      <dgm:t>
        <a:bodyPr/>
        <a:lstStyle/>
        <a:p>
          <a:endParaRPr lang="en-GB"/>
        </a:p>
      </dgm:t>
    </dgm:pt>
    <dgm:pt modelId="{E7F23093-CAC1-4E67-AF8F-865582E6A792}" type="pres">
      <dgm:prSet presAssocID="{E9560A31-F560-4843-A8DC-003679352C3E}" presName="cycle" presStyleCnt="0">
        <dgm:presLayoutVars>
          <dgm:chMax val="1"/>
          <dgm:dir/>
          <dgm:animLvl val="ctr"/>
          <dgm:resizeHandles val="exact"/>
        </dgm:presLayoutVars>
      </dgm:prSet>
      <dgm:spPr/>
      <dgm:t>
        <a:bodyPr/>
        <a:lstStyle/>
        <a:p>
          <a:endParaRPr lang="en-GB"/>
        </a:p>
      </dgm:t>
    </dgm:pt>
    <dgm:pt modelId="{39B827A4-2430-448F-A625-68299D391F09}" type="pres">
      <dgm:prSet presAssocID="{29396726-756F-4A60-AD9E-F4921082AEF2}" presName="centerShape" presStyleLbl="node0" presStyleIdx="0" presStyleCnt="1"/>
      <dgm:spPr>
        <a:prstGeom prst="ellipse">
          <a:avLst/>
        </a:prstGeom>
      </dgm:spPr>
      <dgm:t>
        <a:bodyPr/>
        <a:lstStyle/>
        <a:p>
          <a:endParaRPr lang="en-GB"/>
        </a:p>
      </dgm:t>
    </dgm:pt>
    <dgm:pt modelId="{E552C590-02A9-446B-A283-FC181D6CDAA2}" type="pres">
      <dgm:prSet presAssocID="{E28881A8-F89A-498D-9B6B-D4BA78EFF420}" presName="Name9" presStyleLbl="parChTrans1D2" presStyleIdx="0" presStyleCnt="11"/>
      <dgm:spPr>
        <a:custGeom>
          <a:avLst/>
          <a:gdLst/>
          <a:ahLst/>
          <a:cxnLst/>
          <a:rect l="0" t="0" r="0" b="0"/>
          <a:pathLst>
            <a:path>
              <a:moveTo>
                <a:pt x="0" y="18940"/>
              </a:moveTo>
              <a:lnTo>
                <a:pt x="1151469" y="18940"/>
              </a:lnTo>
            </a:path>
          </a:pathLst>
        </a:custGeom>
      </dgm:spPr>
      <dgm:t>
        <a:bodyPr/>
        <a:lstStyle/>
        <a:p>
          <a:endParaRPr lang="en-GB"/>
        </a:p>
      </dgm:t>
    </dgm:pt>
    <dgm:pt modelId="{4818EBE2-8DB2-4A25-8259-8096D74C40F9}" type="pres">
      <dgm:prSet presAssocID="{E28881A8-F89A-498D-9B6B-D4BA78EFF420}" presName="connTx" presStyleLbl="parChTrans1D2" presStyleIdx="0" presStyleCnt="11"/>
      <dgm:spPr/>
      <dgm:t>
        <a:bodyPr/>
        <a:lstStyle/>
        <a:p>
          <a:endParaRPr lang="en-GB"/>
        </a:p>
      </dgm:t>
    </dgm:pt>
    <dgm:pt modelId="{427BA12A-6F35-44EB-A43A-BF32B0B1E9DE}" type="pres">
      <dgm:prSet presAssocID="{E67E0863-349E-4D04-BD8D-3C8230F859D5}" presName="node" presStyleLbl="node1" presStyleIdx="0" presStyleCnt="11">
        <dgm:presLayoutVars>
          <dgm:bulletEnabled val="1"/>
        </dgm:presLayoutVars>
      </dgm:prSet>
      <dgm:spPr>
        <a:prstGeom prst="ellipse">
          <a:avLst/>
        </a:prstGeom>
      </dgm:spPr>
      <dgm:t>
        <a:bodyPr/>
        <a:lstStyle/>
        <a:p>
          <a:endParaRPr lang="en-GB"/>
        </a:p>
      </dgm:t>
    </dgm:pt>
    <dgm:pt modelId="{AE1D0044-A27B-4256-8D23-4CCE1E23030E}" type="pres">
      <dgm:prSet presAssocID="{CA2A3B1E-EBC0-4CD8-8099-AAD44371863E}" presName="Name9" presStyleLbl="parChTrans1D2" presStyleIdx="1" presStyleCnt="11"/>
      <dgm:spPr>
        <a:custGeom>
          <a:avLst/>
          <a:gdLst/>
          <a:ahLst/>
          <a:cxnLst/>
          <a:rect l="0" t="0" r="0" b="0"/>
          <a:pathLst>
            <a:path>
              <a:moveTo>
                <a:pt x="0" y="18940"/>
              </a:moveTo>
              <a:lnTo>
                <a:pt x="1151469" y="18940"/>
              </a:lnTo>
            </a:path>
          </a:pathLst>
        </a:custGeom>
      </dgm:spPr>
      <dgm:t>
        <a:bodyPr/>
        <a:lstStyle/>
        <a:p>
          <a:endParaRPr lang="en-GB"/>
        </a:p>
      </dgm:t>
    </dgm:pt>
    <dgm:pt modelId="{6BB4CD7F-F642-48D0-9903-4C526F896B64}" type="pres">
      <dgm:prSet presAssocID="{CA2A3B1E-EBC0-4CD8-8099-AAD44371863E}" presName="connTx" presStyleLbl="parChTrans1D2" presStyleIdx="1" presStyleCnt="11"/>
      <dgm:spPr/>
      <dgm:t>
        <a:bodyPr/>
        <a:lstStyle/>
        <a:p>
          <a:endParaRPr lang="en-GB"/>
        </a:p>
      </dgm:t>
    </dgm:pt>
    <dgm:pt modelId="{0BCD4E08-12AA-4D93-9A44-CD677EFA41F5}" type="pres">
      <dgm:prSet presAssocID="{6F10CA7F-9B73-40D3-8199-AA2587DE33A9}" presName="node" presStyleLbl="node1" presStyleIdx="1" presStyleCnt="11">
        <dgm:presLayoutVars>
          <dgm:bulletEnabled val="1"/>
        </dgm:presLayoutVars>
      </dgm:prSet>
      <dgm:spPr>
        <a:prstGeom prst="ellipse">
          <a:avLst/>
        </a:prstGeom>
      </dgm:spPr>
      <dgm:t>
        <a:bodyPr/>
        <a:lstStyle/>
        <a:p>
          <a:endParaRPr lang="en-GB"/>
        </a:p>
      </dgm:t>
    </dgm:pt>
    <dgm:pt modelId="{D441CCDB-16EE-457F-BE90-373C45057157}" type="pres">
      <dgm:prSet presAssocID="{81E58AFC-8A27-4B4F-8B9C-402D89827D48}" presName="Name9" presStyleLbl="parChTrans1D2" presStyleIdx="2" presStyleCnt="11"/>
      <dgm:spPr>
        <a:custGeom>
          <a:avLst/>
          <a:gdLst/>
          <a:ahLst/>
          <a:cxnLst/>
          <a:rect l="0" t="0" r="0" b="0"/>
          <a:pathLst>
            <a:path>
              <a:moveTo>
                <a:pt x="0" y="18940"/>
              </a:moveTo>
              <a:lnTo>
                <a:pt x="1151469" y="18940"/>
              </a:lnTo>
            </a:path>
          </a:pathLst>
        </a:custGeom>
      </dgm:spPr>
      <dgm:t>
        <a:bodyPr/>
        <a:lstStyle/>
        <a:p>
          <a:endParaRPr lang="en-GB"/>
        </a:p>
      </dgm:t>
    </dgm:pt>
    <dgm:pt modelId="{96A6830E-A691-417E-8FF4-158BB70DC225}" type="pres">
      <dgm:prSet presAssocID="{81E58AFC-8A27-4B4F-8B9C-402D89827D48}" presName="connTx" presStyleLbl="parChTrans1D2" presStyleIdx="2" presStyleCnt="11"/>
      <dgm:spPr/>
      <dgm:t>
        <a:bodyPr/>
        <a:lstStyle/>
        <a:p>
          <a:endParaRPr lang="en-GB"/>
        </a:p>
      </dgm:t>
    </dgm:pt>
    <dgm:pt modelId="{88A8100C-B189-47E1-8B6D-A1E6F764A179}" type="pres">
      <dgm:prSet presAssocID="{3EAE0425-4BF8-4494-830B-0330CAA6ACA3}" presName="node" presStyleLbl="node1" presStyleIdx="2" presStyleCnt="11">
        <dgm:presLayoutVars>
          <dgm:bulletEnabled val="1"/>
        </dgm:presLayoutVars>
      </dgm:prSet>
      <dgm:spPr>
        <a:prstGeom prst="ellipse">
          <a:avLst/>
        </a:prstGeom>
      </dgm:spPr>
      <dgm:t>
        <a:bodyPr/>
        <a:lstStyle/>
        <a:p>
          <a:endParaRPr lang="en-GB"/>
        </a:p>
      </dgm:t>
    </dgm:pt>
    <dgm:pt modelId="{52D07B22-1FA3-4B7D-9B0F-ED8FE5F27D0A}" type="pres">
      <dgm:prSet presAssocID="{05813119-E017-4A90-B156-68CF8B14CEDD}" presName="Name9" presStyleLbl="parChTrans1D2" presStyleIdx="3" presStyleCnt="11"/>
      <dgm:spPr>
        <a:custGeom>
          <a:avLst/>
          <a:gdLst/>
          <a:ahLst/>
          <a:cxnLst/>
          <a:rect l="0" t="0" r="0" b="0"/>
          <a:pathLst>
            <a:path>
              <a:moveTo>
                <a:pt x="0" y="18940"/>
              </a:moveTo>
              <a:lnTo>
                <a:pt x="1151469" y="18940"/>
              </a:lnTo>
            </a:path>
          </a:pathLst>
        </a:custGeom>
      </dgm:spPr>
      <dgm:t>
        <a:bodyPr/>
        <a:lstStyle/>
        <a:p>
          <a:endParaRPr lang="en-GB"/>
        </a:p>
      </dgm:t>
    </dgm:pt>
    <dgm:pt modelId="{3BA95ED1-09BF-401F-BD19-5394CD392396}" type="pres">
      <dgm:prSet presAssocID="{05813119-E017-4A90-B156-68CF8B14CEDD}" presName="connTx" presStyleLbl="parChTrans1D2" presStyleIdx="3" presStyleCnt="11"/>
      <dgm:spPr/>
      <dgm:t>
        <a:bodyPr/>
        <a:lstStyle/>
        <a:p>
          <a:endParaRPr lang="en-GB"/>
        </a:p>
      </dgm:t>
    </dgm:pt>
    <dgm:pt modelId="{349249C9-C4DD-4C2F-9A9A-A1FF43C57081}" type="pres">
      <dgm:prSet presAssocID="{10983E89-1196-47EA-ACEE-E8EEF4081ADA}" presName="node" presStyleLbl="node1" presStyleIdx="3" presStyleCnt="11">
        <dgm:presLayoutVars>
          <dgm:bulletEnabled val="1"/>
        </dgm:presLayoutVars>
      </dgm:prSet>
      <dgm:spPr>
        <a:prstGeom prst="ellipse">
          <a:avLst/>
        </a:prstGeom>
      </dgm:spPr>
      <dgm:t>
        <a:bodyPr/>
        <a:lstStyle/>
        <a:p>
          <a:endParaRPr lang="en-GB"/>
        </a:p>
      </dgm:t>
    </dgm:pt>
    <dgm:pt modelId="{51734F36-7706-490E-95E3-9461D66BE61F}" type="pres">
      <dgm:prSet presAssocID="{B019A40F-5CBB-441C-BE8E-9E2FA12988F0}" presName="Name9" presStyleLbl="parChTrans1D2" presStyleIdx="4" presStyleCnt="11"/>
      <dgm:spPr>
        <a:custGeom>
          <a:avLst/>
          <a:gdLst/>
          <a:ahLst/>
          <a:cxnLst/>
          <a:rect l="0" t="0" r="0" b="0"/>
          <a:pathLst>
            <a:path>
              <a:moveTo>
                <a:pt x="0" y="18940"/>
              </a:moveTo>
              <a:lnTo>
                <a:pt x="1151469" y="18940"/>
              </a:lnTo>
            </a:path>
          </a:pathLst>
        </a:custGeom>
      </dgm:spPr>
      <dgm:t>
        <a:bodyPr/>
        <a:lstStyle/>
        <a:p>
          <a:endParaRPr lang="en-GB"/>
        </a:p>
      </dgm:t>
    </dgm:pt>
    <dgm:pt modelId="{C1483FEA-C0AC-4B76-AED8-1324A5503ADB}" type="pres">
      <dgm:prSet presAssocID="{B019A40F-5CBB-441C-BE8E-9E2FA12988F0}" presName="connTx" presStyleLbl="parChTrans1D2" presStyleIdx="4" presStyleCnt="11"/>
      <dgm:spPr/>
      <dgm:t>
        <a:bodyPr/>
        <a:lstStyle/>
        <a:p>
          <a:endParaRPr lang="en-GB"/>
        </a:p>
      </dgm:t>
    </dgm:pt>
    <dgm:pt modelId="{23B31A4D-3599-41BE-B0C6-0D5A8FC97BCC}" type="pres">
      <dgm:prSet presAssocID="{EC59F45C-1EB1-4028-8F6F-EAC0656504CD}" presName="node" presStyleLbl="node1" presStyleIdx="4" presStyleCnt="11">
        <dgm:presLayoutVars>
          <dgm:bulletEnabled val="1"/>
        </dgm:presLayoutVars>
      </dgm:prSet>
      <dgm:spPr>
        <a:prstGeom prst="ellipse">
          <a:avLst/>
        </a:prstGeom>
      </dgm:spPr>
      <dgm:t>
        <a:bodyPr/>
        <a:lstStyle/>
        <a:p>
          <a:endParaRPr lang="en-GB"/>
        </a:p>
      </dgm:t>
    </dgm:pt>
    <dgm:pt modelId="{256DA985-FB2C-4087-9A0C-3FD618F4A4B1}" type="pres">
      <dgm:prSet presAssocID="{DAED6FC2-A0AC-4345-A69B-9A05295A9B70}" presName="Name9" presStyleLbl="parChTrans1D2" presStyleIdx="5" presStyleCnt="11"/>
      <dgm:spPr>
        <a:custGeom>
          <a:avLst/>
          <a:gdLst/>
          <a:ahLst/>
          <a:cxnLst/>
          <a:rect l="0" t="0" r="0" b="0"/>
          <a:pathLst>
            <a:path>
              <a:moveTo>
                <a:pt x="0" y="18940"/>
              </a:moveTo>
              <a:lnTo>
                <a:pt x="1151469" y="18940"/>
              </a:lnTo>
            </a:path>
          </a:pathLst>
        </a:custGeom>
      </dgm:spPr>
      <dgm:t>
        <a:bodyPr/>
        <a:lstStyle/>
        <a:p>
          <a:endParaRPr lang="en-GB"/>
        </a:p>
      </dgm:t>
    </dgm:pt>
    <dgm:pt modelId="{EF390351-EEA5-4748-894F-6A21530B2E8C}" type="pres">
      <dgm:prSet presAssocID="{DAED6FC2-A0AC-4345-A69B-9A05295A9B70}" presName="connTx" presStyleLbl="parChTrans1D2" presStyleIdx="5" presStyleCnt="11"/>
      <dgm:spPr/>
      <dgm:t>
        <a:bodyPr/>
        <a:lstStyle/>
        <a:p>
          <a:endParaRPr lang="en-GB"/>
        </a:p>
      </dgm:t>
    </dgm:pt>
    <dgm:pt modelId="{A2335870-B618-40D6-A594-EE19B6289AA6}" type="pres">
      <dgm:prSet presAssocID="{BFEF7A51-2D22-4BE0-AEB5-020D2B4FE992}" presName="node" presStyleLbl="node1" presStyleIdx="5" presStyleCnt="11">
        <dgm:presLayoutVars>
          <dgm:bulletEnabled val="1"/>
        </dgm:presLayoutVars>
      </dgm:prSet>
      <dgm:spPr>
        <a:prstGeom prst="ellipse">
          <a:avLst/>
        </a:prstGeom>
      </dgm:spPr>
      <dgm:t>
        <a:bodyPr/>
        <a:lstStyle/>
        <a:p>
          <a:endParaRPr lang="en-GB"/>
        </a:p>
      </dgm:t>
    </dgm:pt>
    <dgm:pt modelId="{CB7B39BC-C47D-4B5C-8B28-7017AE42C4C6}" type="pres">
      <dgm:prSet presAssocID="{B4BA7FB4-7ACB-43BF-A67B-EB45978E6EE3}" presName="Name9" presStyleLbl="parChTrans1D2" presStyleIdx="6" presStyleCnt="11"/>
      <dgm:spPr>
        <a:custGeom>
          <a:avLst/>
          <a:gdLst/>
          <a:ahLst/>
          <a:cxnLst/>
          <a:rect l="0" t="0" r="0" b="0"/>
          <a:pathLst>
            <a:path>
              <a:moveTo>
                <a:pt x="0" y="18940"/>
              </a:moveTo>
              <a:lnTo>
                <a:pt x="1151469" y="18940"/>
              </a:lnTo>
            </a:path>
          </a:pathLst>
        </a:custGeom>
      </dgm:spPr>
      <dgm:t>
        <a:bodyPr/>
        <a:lstStyle/>
        <a:p>
          <a:endParaRPr lang="en-GB"/>
        </a:p>
      </dgm:t>
    </dgm:pt>
    <dgm:pt modelId="{A45B62FB-67AE-417A-8B12-5B3E446C5825}" type="pres">
      <dgm:prSet presAssocID="{B4BA7FB4-7ACB-43BF-A67B-EB45978E6EE3}" presName="connTx" presStyleLbl="parChTrans1D2" presStyleIdx="6" presStyleCnt="11"/>
      <dgm:spPr/>
      <dgm:t>
        <a:bodyPr/>
        <a:lstStyle/>
        <a:p>
          <a:endParaRPr lang="en-GB"/>
        </a:p>
      </dgm:t>
    </dgm:pt>
    <dgm:pt modelId="{DEA309B9-FD1C-41A7-9B4E-43A093EB696C}" type="pres">
      <dgm:prSet presAssocID="{1F4FD435-25F6-4512-A988-3BA385683719}" presName="node" presStyleLbl="node1" presStyleIdx="6" presStyleCnt="11">
        <dgm:presLayoutVars>
          <dgm:bulletEnabled val="1"/>
        </dgm:presLayoutVars>
      </dgm:prSet>
      <dgm:spPr>
        <a:prstGeom prst="ellipse">
          <a:avLst/>
        </a:prstGeom>
      </dgm:spPr>
      <dgm:t>
        <a:bodyPr/>
        <a:lstStyle/>
        <a:p>
          <a:endParaRPr lang="en-GB"/>
        </a:p>
      </dgm:t>
    </dgm:pt>
    <dgm:pt modelId="{681A8B4A-DA54-42FE-A510-5782F9EA82A3}" type="pres">
      <dgm:prSet presAssocID="{F689791E-8AE6-4288-A1DC-36AD780F92BD}" presName="Name9" presStyleLbl="parChTrans1D2" presStyleIdx="7" presStyleCnt="11"/>
      <dgm:spPr>
        <a:custGeom>
          <a:avLst/>
          <a:gdLst/>
          <a:ahLst/>
          <a:cxnLst/>
          <a:rect l="0" t="0" r="0" b="0"/>
          <a:pathLst>
            <a:path>
              <a:moveTo>
                <a:pt x="0" y="18940"/>
              </a:moveTo>
              <a:lnTo>
                <a:pt x="1151469" y="18940"/>
              </a:lnTo>
            </a:path>
          </a:pathLst>
        </a:custGeom>
      </dgm:spPr>
      <dgm:t>
        <a:bodyPr/>
        <a:lstStyle/>
        <a:p>
          <a:endParaRPr lang="en-GB"/>
        </a:p>
      </dgm:t>
    </dgm:pt>
    <dgm:pt modelId="{6EF4D470-3061-43A8-8BDE-9D0FFEBDE7CA}" type="pres">
      <dgm:prSet presAssocID="{F689791E-8AE6-4288-A1DC-36AD780F92BD}" presName="connTx" presStyleLbl="parChTrans1D2" presStyleIdx="7" presStyleCnt="11"/>
      <dgm:spPr/>
      <dgm:t>
        <a:bodyPr/>
        <a:lstStyle/>
        <a:p>
          <a:endParaRPr lang="en-GB"/>
        </a:p>
      </dgm:t>
    </dgm:pt>
    <dgm:pt modelId="{AE330A69-968A-4EA8-8D4D-EBF710D4E476}" type="pres">
      <dgm:prSet presAssocID="{C3DC0F63-609B-42DE-81C5-2253B53C7572}" presName="node" presStyleLbl="node1" presStyleIdx="7" presStyleCnt="11">
        <dgm:presLayoutVars>
          <dgm:bulletEnabled val="1"/>
        </dgm:presLayoutVars>
      </dgm:prSet>
      <dgm:spPr>
        <a:prstGeom prst="ellipse">
          <a:avLst/>
        </a:prstGeom>
      </dgm:spPr>
      <dgm:t>
        <a:bodyPr/>
        <a:lstStyle/>
        <a:p>
          <a:endParaRPr lang="en-GB"/>
        </a:p>
      </dgm:t>
    </dgm:pt>
    <dgm:pt modelId="{1E01EB55-8039-4B81-9789-2785490F10EC}" type="pres">
      <dgm:prSet presAssocID="{8E5EC106-6897-4A0D-BF14-0369AE6A25B0}" presName="Name9" presStyleLbl="parChTrans1D2" presStyleIdx="8" presStyleCnt="11"/>
      <dgm:spPr>
        <a:custGeom>
          <a:avLst/>
          <a:gdLst/>
          <a:ahLst/>
          <a:cxnLst/>
          <a:rect l="0" t="0" r="0" b="0"/>
          <a:pathLst>
            <a:path>
              <a:moveTo>
                <a:pt x="0" y="18940"/>
              </a:moveTo>
              <a:lnTo>
                <a:pt x="1151469" y="18940"/>
              </a:lnTo>
            </a:path>
          </a:pathLst>
        </a:custGeom>
      </dgm:spPr>
      <dgm:t>
        <a:bodyPr/>
        <a:lstStyle/>
        <a:p>
          <a:endParaRPr lang="en-GB"/>
        </a:p>
      </dgm:t>
    </dgm:pt>
    <dgm:pt modelId="{0FF72B53-B5AF-4CCE-A4C1-E9F9AFFA0DD8}" type="pres">
      <dgm:prSet presAssocID="{8E5EC106-6897-4A0D-BF14-0369AE6A25B0}" presName="connTx" presStyleLbl="parChTrans1D2" presStyleIdx="8" presStyleCnt="11"/>
      <dgm:spPr/>
      <dgm:t>
        <a:bodyPr/>
        <a:lstStyle/>
        <a:p>
          <a:endParaRPr lang="en-GB"/>
        </a:p>
      </dgm:t>
    </dgm:pt>
    <dgm:pt modelId="{D08F244B-5ECE-4E6E-898B-FEBC517D9BC7}" type="pres">
      <dgm:prSet presAssocID="{8FE644D1-ACFD-4369-8281-298D8A617832}" presName="node" presStyleLbl="node1" presStyleIdx="8" presStyleCnt="11">
        <dgm:presLayoutVars>
          <dgm:bulletEnabled val="1"/>
        </dgm:presLayoutVars>
      </dgm:prSet>
      <dgm:spPr>
        <a:prstGeom prst="ellipse">
          <a:avLst/>
        </a:prstGeom>
      </dgm:spPr>
      <dgm:t>
        <a:bodyPr/>
        <a:lstStyle/>
        <a:p>
          <a:endParaRPr lang="en-GB"/>
        </a:p>
      </dgm:t>
    </dgm:pt>
    <dgm:pt modelId="{A0C1930F-1AAC-48D2-ACB8-EB91730573EF}" type="pres">
      <dgm:prSet presAssocID="{981638CE-D2F4-48D7-80B2-351861560A62}" presName="Name9" presStyleLbl="parChTrans1D2" presStyleIdx="9" presStyleCnt="11"/>
      <dgm:spPr>
        <a:custGeom>
          <a:avLst/>
          <a:gdLst/>
          <a:ahLst/>
          <a:cxnLst/>
          <a:rect l="0" t="0" r="0" b="0"/>
          <a:pathLst>
            <a:path>
              <a:moveTo>
                <a:pt x="0" y="16127"/>
              </a:moveTo>
              <a:lnTo>
                <a:pt x="1424368" y="16127"/>
              </a:lnTo>
            </a:path>
          </a:pathLst>
        </a:custGeom>
      </dgm:spPr>
      <dgm:t>
        <a:bodyPr/>
        <a:lstStyle/>
        <a:p>
          <a:endParaRPr lang="en-GB"/>
        </a:p>
      </dgm:t>
    </dgm:pt>
    <dgm:pt modelId="{60C493F6-73F5-4639-BFC1-E4183906E30D}" type="pres">
      <dgm:prSet presAssocID="{981638CE-D2F4-48D7-80B2-351861560A62}" presName="connTx" presStyleLbl="parChTrans1D2" presStyleIdx="9" presStyleCnt="11"/>
      <dgm:spPr/>
      <dgm:t>
        <a:bodyPr/>
        <a:lstStyle/>
        <a:p>
          <a:endParaRPr lang="en-GB"/>
        </a:p>
      </dgm:t>
    </dgm:pt>
    <dgm:pt modelId="{80301E59-1188-4759-B152-590D5CAB1F13}" type="pres">
      <dgm:prSet presAssocID="{B107304B-B94F-426A-A0D7-D2C059447B05}" presName="node" presStyleLbl="node1" presStyleIdx="9" presStyleCnt="11">
        <dgm:presLayoutVars>
          <dgm:bulletEnabled val="1"/>
        </dgm:presLayoutVars>
      </dgm:prSet>
      <dgm:spPr>
        <a:prstGeom prst="ellipse">
          <a:avLst/>
        </a:prstGeom>
      </dgm:spPr>
      <dgm:t>
        <a:bodyPr/>
        <a:lstStyle/>
        <a:p>
          <a:endParaRPr lang="en-GB"/>
        </a:p>
      </dgm:t>
    </dgm:pt>
    <dgm:pt modelId="{7E733F2B-E83C-4FC2-B328-2D7A8F53F0C9}" type="pres">
      <dgm:prSet presAssocID="{C708CA86-B5C3-42EB-B99A-D4C3E37C0CC5}" presName="Name9" presStyleLbl="parChTrans1D2" presStyleIdx="10" presStyleCnt="11"/>
      <dgm:spPr>
        <a:custGeom>
          <a:avLst/>
          <a:gdLst/>
          <a:ahLst/>
          <a:cxnLst/>
          <a:rect l="0" t="0" r="0" b="0"/>
          <a:pathLst>
            <a:path>
              <a:moveTo>
                <a:pt x="0" y="16127"/>
              </a:moveTo>
              <a:lnTo>
                <a:pt x="1424368" y="16127"/>
              </a:lnTo>
            </a:path>
          </a:pathLst>
        </a:custGeom>
      </dgm:spPr>
      <dgm:t>
        <a:bodyPr/>
        <a:lstStyle/>
        <a:p>
          <a:endParaRPr lang="en-GB"/>
        </a:p>
      </dgm:t>
    </dgm:pt>
    <dgm:pt modelId="{BECEA1D4-CB13-47EC-94FC-A75BE8D8F151}" type="pres">
      <dgm:prSet presAssocID="{C708CA86-B5C3-42EB-B99A-D4C3E37C0CC5}" presName="connTx" presStyleLbl="parChTrans1D2" presStyleIdx="10" presStyleCnt="11"/>
      <dgm:spPr/>
      <dgm:t>
        <a:bodyPr/>
        <a:lstStyle/>
        <a:p>
          <a:endParaRPr lang="en-GB"/>
        </a:p>
      </dgm:t>
    </dgm:pt>
    <dgm:pt modelId="{358AEED4-F514-4E22-B3B6-6F86DC0913BC}" type="pres">
      <dgm:prSet presAssocID="{E4D71CED-1165-4646-83DF-A6FE2DBA72C4}" presName="node" presStyleLbl="node1" presStyleIdx="10" presStyleCnt="11">
        <dgm:presLayoutVars>
          <dgm:bulletEnabled val="1"/>
        </dgm:presLayoutVars>
      </dgm:prSet>
      <dgm:spPr>
        <a:prstGeom prst="ellipse">
          <a:avLst/>
        </a:prstGeom>
      </dgm:spPr>
      <dgm:t>
        <a:bodyPr/>
        <a:lstStyle/>
        <a:p>
          <a:endParaRPr lang="en-GB"/>
        </a:p>
      </dgm:t>
    </dgm:pt>
  </dgm:ptLst>
  <dgm:cxnLst>
    <dgm:cxn modelId="{EB5CA3AF-22A7-4D9C-A48E-F8CEDC1C9E01}" type="presOf" srcId="{C708CA86-B5C3-42EB-B99A-D4C3E37C0CC5}" destId="{7E733F2B-E83C-4FC2-B328-2D7A8F53F0C9}" srcOrd="0" destOrd="0" presId="urn:microsoft.com/office/officeart/2005/8/layout/radial1"/>
    <dgm:cxn modelId="{EBA6399D-9689-43E3-BF2B-87384C797CCA}" type="presOf" srcId="{81E58AFC-8A27-4B4F-8B9C-402D89827D48}" destId="{96A6830E-A691-417E-8FF4-158BB70DC225}" srcOrd="1" destOrd="0" presId="urn:microsoft.com/office/officeart/2005/8/layout/radial1"/>
    <dgm:cxn modelId="{A6746000-A29F-4E41-9A0F-79B2A2A8365F}" srcId="{29396726-756F-4A60-AD9E-F4921082AEF2}" destId="{3EAE0425-4BF8-4494-830B-0330CAA6ACA3}" srcOrd="2" destOrd="0" parTransId="{81E58AFC-8A27-4B4F-8B9C-402D89827D48}" sibTransId="{E559BBF9-159D-4882-A818-0338EF37C201}"/>
    <dgm:cxn modelId="{52979A4A-FCB2-4786-BAE6-767BD1A47069}" srcId="{29396726-756F-4A60-AD9E-F4921082AEF2}" destId="{10983E89-1196-47EA-ACEE-E8EEF4081ADA}" srcOrd="3" destOrd="0" parTransId="{05813119-E017-4A90-B156-68CF8B14CEDD}" sibTransId="{310FA0AF-10FC-4D3A-BC91-59910CC239CA}"/>
    <dgm:cxn modelId="{A773B4C6-C12D-46C3-B75C-AFAD6D342D67}" srcId="{29396726-756F-4A60-AD9E-F4921082AEF2}" destId="{E67E0863-349E-4D04-BD8D-3C8230F859D5}" srcOrd="0" destOrd="0" parTransId="{E28881A8-F89A-498D-9B6B-D4BA78EFF420}" sibTransId="{7081B868-CE8C-41FD-9777-C472834B1664}"/>
    <dgm:cxn modelId="{B8574FB9-9C6D-4D7B-80F4-4F2AF99A864F}" srcId="{29396726-756F-4A60-AD9E-F4921082AEF2}" destId="{1F4FD435-25F6-4512-A988-3BA385683719}" srcOrd="6" destOrd="0" parTransId="{B4BA7FB4-7ACB-43BF-A67B-EB45978E6EE3}" sibTransId="{35BF5F5E-4AF7-49E8-8AB7-811FA78A59B9}"/>
    <dgm:cxn modelId="{217B75A8-AAE5-4387-830D-5ED291D510C0}" type="presOf" srcId="{EC59F45C-1EB1-4028-8F6F-EAC0656504CD}" destId="{23B31A4D-3599-41BE-B0C6-0D5A8FC97BCC}" srcOrd="0" destOrd="0" presId="urn:microsoft.com/office/officeart/2005/8/layout/radial1"/>
    <dgm:cxn modelId="{4C3F13E8-5A69-4B20-A4BA-D2510874EDAB}" type="presOf" srcId="{E67E0863-349E-4D04-BD8D-3C8230F859D5}" destId="{427BA12A-6F35-44EB-A43A-BF32B0B1E9DE}" srcOrd="0" destOrd="0" presId="urn:microsoft.com/office/officeart/2005/8/layout/radial1"/>
    <dgm:cxn modelId="{2D96D400-E2B2-4502-9BBD-57A215A6DCBF}" type="presOf" srcId="{6F10CA7F-9B73-40D3-8199-AA2587DE33A9}" destId="{0BCD4E08-12AA-4D93-9A44-CD677EFA41F5}" srcOrd="0" destOrd="0" presId="urn:microsoft.com/office/officeart/2005/8/layout/radial1"/>
    <dgm:cxn modelId="{5C2390D7-4B8E-468A-8C47-55C331C9EB67}" type="presOf" srcId="{DAED6FC2-A0AC-4345-A69B-9A05295A9B70}" destId="{EF390351-EEA5-4748-894F-6A21530B2E8C}" srcOrd="1" destOrd="0" presId="urn:microsoft.com/office/officeart/2005/8/layout/radial1"/>
    <dgm:cxn modelId="{A7F6BE5D-8FB3-40AB-B86E-1C34E702C7D4}" type="presOf" srcId="{B107304B-B94F-426A-A0D7-D2C059447B05}" destId="{80301E59-1188-4759-B152-590D5CAB1F13}" srcOrd="0" destOrd="0" presId="urn:microsoft.com/office/officeart/2005/8/layout/radial1"/>
    <dgm:cxn modelId="{6E9D5BA4-183E-4022-AEDA-22A805E944C6}" type="presOf" srcId="{3EAE0425-4BF8-4494-830B-0330CAA6ACA3}" destId="{88A8100C-B189-47E1-8B6D-A1E6F764A179}" srcOrd="0" destOrd="0" presId="urn:microsoft.com/office/officeart/2005/8/layout/radial1"/>
    <dgm:cxn modelId="{B9C193AC-D3A2-4FDA-8762-4D058BC9CE0B}" type="presOf" srcId="{E4D71CED-1165-4646-83DF-A6FE2DBA72C4}" destId="{358AEED4-F514-4E22-B3B6-6F86DC0913BC}" srcOrd="0" destOrd="0" presId="urn:microsoft.com/office/officeart/2005/8/layout/radial1"/>
    <dgm:cxn modelId="{53EFED06-AC7E-440B-9DE5-1142756FC29F}" type="presOf" srcId="{981638CE-D2F4-48D7-80B2-351861560A62}" destId="{A0C1930F-1AAC-48D2-ACB8-EB91730573EF}" srcOrd="0" destOrd="0" presId="urn:microsoft.com/office/officeart/2005/8/layout/radial1"/>
    <dgm:cxn modelId="{4FBA34EB-07F8-4F9D-941A-042C842234FE}" type="presOf" srcId="{C3DC0F63-609B-42DE-81C5-2253B53C7572}" destId="{AE330A69-968A-4EA8-8D4D-EBF710D4E476}" srcOrd="0" destOrd="0" presId="urn:microsoft.com/office/officeart/2005/8/layout/radial1"/>
    <dgm:cxn modelId="{A371C5FA-5CE8-4745-B533-1B68482423A2}" srcId="{29396726-756F-4A60-AD9E-F4921082AEF2}" destId="{B107304B-B94F-426A-A0D7-D2C059447B05}" srcOrd="9" destOrd="0" parTransId="{981638CE-D2F4-48D7-80B2-351861560A62}" sibTransId="{D0E33921-1C95-406A-B11E-DD89233C3F7B}"/>
    <dgm:cxn modelId="{AF0A1F2B-5D07-4970-B7E6-52DCB2EA9A2E}" srcId="{E9560A31-F560-4843-A8DC-003679352C3E}" destId="{29396726-756F-4A60-AD9E-F4921082AEF2}" srcOrd="0" destOrd="0" parTransId="{E639F4C7-12B4-4F18-91A0-113473DD61CC}" sibTransId="{934666C9-86EE-4921-A3FA-76A1DCC5F3B4}"/>
    <dgm:cxn modelId="{F2A5B6DA-B98D-4CA0-A159-2C19ED170665}" type="presOf" srcId="{DAED6FC2-A0AC-4345-A69B-9A05295A9B70}" destId="{256DA985-FB2C-4087-9A0C-3FD618F4A4B1}" srcOrd="0" destOrd="0" presId="urn:microsoft.com/office/officeart/2005/8/layout/radial1"/>
    <dgm:cxn modelId="{8EC7221D-7F53-413C-8636-E7A67330A144}" srcId="{29396726-756F-4A60-AD9E-F4921082AEF2}" destId="{6F10CA7F-9B73-40D3-8199-AA2587DE33A9}" srcOrd="1" destOrd="0" parTransId="{CA2A3B1E-EBC0-4CD8-8099-AAD44371863E}" sibTransId="{EC629FDB-6F3C-4770-A9A0-629D2E7961FF}"/>
    <dgm:cxn modelId="{0888B1C9-D4BD-4F38-B13F-891356EDEEAE}" type="presOf" srcId="{F689791E-8AE6-4288-A1DC-36AD780F92BD}" destId="{6EF4D470-3061-43A8-8BDE-9D0FFEBDE7CA}" srcOrd="1" destOrd="0" presId="urn:microsoft.com/office/officeart/2005/8/layout/radial1"/>
    <dgm:cxn modelId="{25FD7388-8F08-485B-991E-BFF8B4F92489}" srcId="{29396726-756F-4A60-AD9E-F4921082AEF2}" destId="{EC59F45C-1EB1-4028-8F6F-EAC0656504CD}" srcOrd="4" destOrd="0" parTransId="{B019A40F-5CBB-441C-BE8E-9E2FA12988F0}" sibTransId="{110FEEC8-3EF2-4474-ABA1-ACD138AEC29F}"/>
    <dgm:cxn modelId="{F5F41007-92C4-4811-ACD3-4CDC094B2089}" type="presOf" srcId="{8E5EC106-6897-4A0D-BF14-0369AE6A25B0}" destId="{0FF72B53-B5AF-4CCE-A4C1-E9F9AFFA0DD8}" srcOrd="1" destOrd="0" presId="urn:microsoft.com/office/officeart/2005/8/layout/radial1"/>
    <dgm:cxn modelId="{AF3829A6-91B5-40D3-BC25-F8D479C847F3}" type="presOf" srcId="{1F4FD435-25F6-4512-A988-3BA385683719}" destId="{DEA309B9-FD1C-41A7-9B4E-43A093EB696C}" srcOrd="0" destOrd="0" presId="urn:microsoft.com/office/officeart/2005/8/layout/radial1"/>
    <dgm:cxn modelId="{045168E8-E9F3-4262-94D6-AF433ED29F92}" srcId="{29396726-756F-4A60-AD9E-F4921082AEF2}" destId="{8FE644D1-ACFD-4369-8281-298D8A617832}" srcOrd="8" destOrd="0" parTransId="{8E5EC106-6897-4A0D-BF14-0369AE6A25B0}" sibTransId="{670B0188-75B4-4491-91EC-AD7F612B6529}"/>
    <dgm:cxn modelId="{C1D73970-EE65-461B-806B-2FA598CD65DD}" srcId="{29396726-756F-4A60-AD9E-F4921082AEF2}" destId="{C3DC0F63-609B-42DE-81C5-2253B53C7572}" srcOrd="7" destOrd="0" parTransId="{F689791E-8AE6-4288-A1DC-36AD780F92BD}" sibTransId="{220BE5F6-5137-472E-A7A7-BE4E7028551E}"/>
    <dgm:cxn modelId="{91C4D72D-E81C-45B5-AB0A-B9649014D5B9}" type="presOf" srcId="{E9560A31-F560-4843-A8DC-003679352C3E}" destId="{E7F23093-CAC1-4E67-AF8F-865582E6A792}" srcOrd="0" destOrd="0" presId="urn:microsoft.com/office/officeart/2005/8/layout/radial1"/>
    <dgm:cxn modelId="{DF50008A-7D7F-4AE4-815F-70EB3B858760}" type="presOf" srcId="{CA2A3B1E-EBC0-4CD8-8099-AAD44371863E}" destId="{AE1D0044-A27B-4256-8D23-4CCE1E23030E}" srcOrd="0" destOrd="0" presId="urn:microsoft.com/office/officeart/2005/8/layout/radial1"/>
    <dgm:cxn modelId="{94992925-4B2F-469B-A7A0-9F1E0A14028F}" type="presOf" srcId="{BFEF7A51-2D22-4BE0-AEB5-020D2B4FE992}" destId="{A2335870-B618-40D6-A594-EE19B6289AA6}" srcOrd="0" destOrd="0" presId="urn:microsoft.com/office/officeart/2005/8/layout/radial1"/>
    <dgm:cxn modelId="{643DA2E1-EA09-4967-8783-8B78C10911E4}" type="presOf" srcId="{05813119-E017-4A90-B156-68CF8B14CEDD}" destId="{3BA95ED1-09BF-401F-BD19-5394CD392396}" srcOrd="1" destOrd="0" presId="urn:microsoft.com/office/officeart/2005/8/layout/radial1"/>
    <dgm:cxn modelId="{1502BDD2-1F9B-4CEC-806B-2AB9E07E1F38}" type="presOf" srcId="{B019A40F-5CBB-441C-BE8E-9E2FA12988F0}" destId="{51734F36-7706-490E-95E3-9461D66BE61F}" srcOrd="0" destOrd="0" presId="urn:microsoft.com/office/officeart/2005/8/layout/radial1"/>
    <dgm:cxn modelId="{7A174005-3C3A-44BF-855F-07220057456D}" type="presOf" srcId="{B019A40F-5CBB-441C-BE8E-9E2FA12988F0}" destId="{C1483FEA-C0AC-4B76-AED8-1324A5503ADB}" srcOrd="1" destOrd="0" presId="urn:microsoft.com/office/officeart/2005/8/layout/radial1"/>
    <dgm:cxn modelId="{85CF6765-69D5-42A0-9C3A-5BA8E84A0037}" type="presOf" srcId="{E28881A8-F89A-498D-9B6B-D4BA78EFF420}" destId="{E552C590-02A9-446B-A283-FC181D6CDAA2}" srcOrd="0" destOrd="0" presId="urn:microsoft.com/office/officeart/2005/8/layout/radial1"/>
    <dgm:cxn modelId="{F1C6910E-66F5-478E-AEDD-CA746939D6ED}" srcId="{29396726-756F-4A60-AD9E-F4921082AEF2}" destId="{E4D71CED-1165-4646-83DF-A6FE2DBA72C4}" srcOrd="10" destOrd="0" parTransId="{C708CA86-B5C3-42EB-B99A-D4C3E37C0CC5}" sibTransId="{8C766309-CFE1-42A4-B1CA-21CE3E9657CC}"/>
    <dgm:cxn modelId="{943C9999-4FDB-45FD-B269-509C0526FC15}" type="presOf" srcId="{B4BA7FB4-7ACB-43BF-A67B-EB45978E6EE3}" destId="{CB7B39BC-C47D-4B5C-8B28-7017AE42C4C6}" srcOrd="0" destOrd="0" presId="urn:microsoft.com/office/officeart/2005/8/layout/radial1"/>
    <dgm:cxn modelId="{4D75F9AD-86E8-40F9-AACF-80934F93A94E}" type="presOf" srcId="{F689791E-8AE6-4288-A1DC-36AD780F92BD}" destId="{681A8B4A-DA54-42FE-A510-5782F9EA82A3}" srcOrd="0" destOrd="0" presId="urn:microsoft.com/office/officeart/2005/8/layout/radial1"/>
    <dgm:cxn modelId="{0590DA21-9A6B-4353-80CF-0A6630AE4CB3}" type="presOf" srcId="{10983E89-1196-47EA-ACEE-E8EEF4081ADA}" destId="{349249C9-C4DD-4C2F-9A9A-A1FF43C57081}" srcOrd="0" destOrd="0" presId="urn:microsoft.com/office/officeart/2005/8/layout/radial1"/>
    <dgm:cxn modelId="{CDBD193C-0AAD-4A49-B849-69B9253F6F6C}" type="presOf" srcId="{29396726-756F-4A60-AD9E-F4921082AEF2}" destId="{39B827A4-2430-448F-A625-68299D391F09}" srcOrd="0" destOrd="0" presId="urn:microsoft.com/office/officeart/2005/8/layout/radial1"/>
    <dgm:cxn modelId="{CC9D3882-3883-4667-AD3B-77C07EBC4F1C}" type="presOf" srcId="{05813119-E017-4A90-B156-68CF8B14CEDD}" destId="{52D07B22-1FA3-4B7D-9B0F-ED8FE5F27D0A}" srcOrd="0" destOrd="0" presId="urn:microsoft.com/office/officeart/2005/8/layout/radial1"/>
    <dgm:cxn modelId="{3E4D91DC-06D7-4599-87F4-66648A58A582}" type="presOf" srcId="{981638CE-D2F4-48D7-80B2-351861560A62}" destId="{60C493F6-73F5-4639-BFC1-E4183906E30D}" srcOrd="1" destOrd="0" presId="urn:microsoft.com/office/officeart/2005/8/layout/radial1"/>
    <dgm:cxn modelId="{AAE38B3E-5A31-431E-A77F-0841E1C6C880}" type="presOf" srcId="{8FE644D1-ACFD-4369-8281-298D8A617832}" destId="{D08F244B-5ECE-4E6E-898B-FEBC517D9BC7}" srcOrd="0" destOrd="0" presId="urn:microsoft.com/office/officeart/2005/8/layout/radial1"/>
    <dgm:cxn modelId="{09C5139D-C7E6-4E9D-8E40-AB8F85B43206}" type="presOf" srcId="{E28881A8-F89A-498D-9B6B-D4BA78EFF420}" destId="{4818EBE2-8DB2-4A25-8259-8096D74C40F9}" srcOrd="1" destOrd="0" presId="urn:microsoft.com/office/officeart/2005/8/layout/radial1"/>
    <dgm:cxn modelId="{6A21329C-F881-4409-9B1D-9FC1DFB3E83B}" type="presOf" srcId="{C708CA86-B5C3-42EB-B99A-D4C3E37C0CC5}" destId="{BECEA1D4-CB13-47EC-94FC-A75BE8D8F151}" srcOrd="1" destOrd="0" presId="urn:microsoft.com/office/officeart/2005/8/layout/radial1"/>
    <dgm:cxn modelId="{297E2265-F304-4B82-B1E6-F9659EC975D8}" type="presOf" srcId="{8E5EC106-6897-4A0D-BF14-0369AE6A25B0}" destId="{1E01EB55-8039-4B81-9789-2785490F10EC}" srcOrd="0" destOrd="0" presId="urn:microsoft.com/office/officeart/2005/8/layout/radial1"/>
    <dgm:cxn modelId="{FAEFCFD9-4E93-4881-96C2-B1FF1D24A0A6}" srcId="{29396726-756F-4A60-AD9E-F4921082AEF2}" destId="{BFEF7A51-2D22-4BE0-AEB5-020D2B4FE992}" srcOrd="5" destOrd="0" parTransId="{DAED6FC2-A0AC-4345-A69B-9A05295A9B70}" sibTransId="{4BE63F04-B0D6-4AE2-9F4B-8D753584C9B5}"/>
    <dgm:cxn modelId="{F5C77D71-F616-4EB5-B4C3-45EF2811323F}" type="presOf" srcId="{81E58AFC-8A27-4B4F-8B9C-402D89827D48}" destId="{D441CCDB-16EE-457F-BE90-373C45057157}" srcOrd="0" destOrd="0" presId="urn:microsoft.com/office/officeart/2005/8/layout/radial1"/>
    <dgm:cxn modelId="{AF0FB127-580E-4EE3-A722-F22A202070C2}" type="presOf" srcId="{B4BA7FB4-7ACB-43BF-A67B-EB45978E6EE3}" destId="{A45B62FB-67AE-417A-8B12-5B3E446C5825}" srcOrd="1" destOrd="0" presId="urn:microsoft.com/office/officeart/2005/8/layout/radial1"/>
    <dgm:cxn modelId="{2A6FE949-5F52-4E27-904E-ACB6E22DE6C9}" type="presOf" srcId="{CA2A3B1E-EBC0-4CD8-8099-AAD44371863E}" destId="{6BB4CD7F-F642-48D0-9903-4C526F896B64}" srcOrd="1" destOrd="0" presId="urn:microsoft.com/office/officeart/2005/8/layout/radial1"/>
    <dgm:cxn modelId="{C607D00F-D8B0-45D9-AD0D-AA116CA9A8F6}" type="presParOf" srcId="{E7F23093-CAC1-4E67-AF8F-865582E6A792}" destId="{39B827A4-2430-448F-A625-68299D391F09}" srcOrd="0" destOrd="0" presId="urn:microsoft.com/office/officeart/2005/8/layout/radial1"/>
    <dgm:cxn modelId="{C5564056-F602-45CE-88BB-9D666B4AF8A5}" type="presParOf" srcId="{E7F23093-CAC1-4E67-AF8F-865582E6A792}" destId="{E552C590-02A9-446B-A283-FC181D6CDAA2}" srcOrd="1" destOrd="0" presId="urn:microsoft.com/office/officeart/2005/8/layout/radial1"/>
    <dgm:cxn modelId="{F66DE120-664A-4290-AB18-A68618B2AB53}" type="presParOf" srcId="{E552C590-02A9-446B-A283-FC181D6CDAA2}" destId="{4818EBE2-8DB2-4A25-8259-8096D74C40F9}" srcOrd="0" destOrd="0" presId="urn:microsoft.com/office/officeart/2005/8/layout/radial1"/>
    <dgm:cxn modelId="{0260030A-8202-4333-91EB-A9A99690F9BF}" type="presParOf" srcId="{E7F23093-CAC1-4E67-AF8F-865582E6A792}" destId="{427BA12A-6F35-44EB-A43A-BF32B0B1E9DE}" srcOrd="2" destOrd="0" presId="urn:microsoft.com/office/officeart/2005/8/layout/radial1"/>
    <dgm:cxn modelId="{1F5FCFA4-5118-4E31-9AED-8FEC1E6948E8}" type="presParOf" srcId="{E7F23093-CAC1-4E67-AF8F-865582E6A792}" destId="{AE1D0044-A27B-4256-8D23-4CCE1E23030E}" srcOrd="3" destOrd="0" presId="urn:microsoft.com/office/officeart/2005/8/layout/radial1"/>
    <dgm:cxn modelId="{17E42C94-AFA2-4BE3-9CF7-FF2377751383}" type="presParOf" srcId="{AE1D0044-A27B-4256-8D23-4CCE1E23030E}" destId="{6BB4CD7F-F642-48D0-9903-4C526F896B64}" srcOrd="0" destOrd="0" presId="urn:microsoft.com/office/officeart/2005/8/layout/radial1"/>
    <dgm:cxn modelId="{C51F6EC9-D5FD-4E56-8044-54C61825DF58}" type="presParOf" srcId="{E7F23093-CAC1-4E67-AF8F-865582E6A792}" destId="{0BCD4E08-12AA-4D93-9A44-CD677EFA41F5}" srcOrd="4" destOrd="0" presId="urn:microsoft.com/office/officeart/2005/8/layout/radial1"/>
    <dgm:cxn modelId="{BA65A448-5E4E-445F-8756-F0BCD5BBFFCF}" type="presParOf" srcId="{E7F23093-CAC1-4E67-AF8F-865582E6A792}" destId="{D441CCDB-16EE-457F-BE90-373C45057157}" srcOrd="5" destOrd="0" presId="urn:microsoft.com/office/officeart/2005/8/layout/radial1"/>
    <dgm:cxn modelId="{D0B2C62F-BEBE-439B-BCF8-985C6C9B2670}" type="presParOf" srcId="{D441CCDB-16EE-457F-BE90-373C45057157}" destId="{96A6830E-A691-417E-8FF4-158BB70DC225}" srcOrd="0" destOrd="0" presId="urn:microsoft.com/office/officeart/2005/8/layout/radial1"/>
    <dgm:cxn modelId="{4D1EEE4E-2DC1-4FBF-B7C0-33823149D1F9}" type="presParOf" srcId="{E7F23093-CAC1-4E67-AF8F-865582E6A792}" destId="{88A8100C-B189-47E1-8B6D-A1E6F764A179}" srcOrd="6" destOrd="0" presId="urn:microsoft.com/office/officeart/2005/8/layout/radial1"/>
    <dgm:cxn modelId="{141AC881-CF62-443C-A625-44AC93338A72}" type="presParOf" srcId="{E7F23093-CAC1-4E67-AF8F-865582E6A792}" destId="{52D07B22-1FA3-4B7D-9B0F-ED8FE5F27D0A}" srcOrd="7" destOrd="0" presId="urn:microsoft.com/office/officeart/2005/8/layout/radial1"/>
    <dgm:cxn modelId="{6E8C2721-874E-41E2-B56C-0FBB6CC7A181}" type="presParOf" srcId="{52D07B22-1FA3-4B7D-9B0F-ED8FE5F27D0A}" destId="{3BA95ED1-09BF-401F-BD19-5394CD392396}" srcOrd="0" destOrd="0" presId="urn:microsoft.com/office/officeart/2005/8/layout/radial1"/>
    <dgm:cxn modelId="{741A6BAB-3134-4DAD-AF0E-A0DFC97CFADC}" type="presParOf" srcId="{E7F23093-CAC1-4E67-AF8F-865582E6A792}" destId="{349249C9-C4DD-4C2F-9A9A-A1FF43C57081}" srcOrd="8" destOrd="0" presId="urn:microsoft.com/office/officeart/2005/8/layout/radial1"/>
    <dgm:cxn modelId="{CA22D472-FB19-4689-BDB1-BF84D807949E}" type="presParOf" srcId="{E7F23093-CAC1-4E67-AF8F-865582E6A792}" destId="{51734F36-7706-490E-95E3-9461D66BE61F}" srcOrd="9" destOrd="0" presId="urn:microsoft.com/office/officeart/2005/8/layout/radial1"/>
    <dgm:cxn modelId="{582D3DDB-7D18-42E9-9EF7-98B5B8F05F5F}" type="presParOf" srcId="{51734F36-7706-490E-95E3-9461D66BE61F}" destId="{C1483FEA-C0AC-4B76-AED8-1324A5503ADB}" srcOrd="0" destOrd="0" presId="urn:microsoft.com/office/officeart/2005/8/layout/radial1"/>
    <dgm:cxn modelId="{2C9290EB-CE6F-431C-8443-12F4691BDFBB}" type="presParOf" srcId="{E7F23093-CAC1-4E67-AF8F-865582E6A792}" destId="{23B31A4D-3599-41BE-B0C6-0D5A8FC97BCC}" srcOrd="10" destOrd="0" presId="urn:microsoft.com/office/officeart/2005/8/layout/radial1"/>
    <dgm:cxn modelId="{17146EF2-741F-4F8A-BE1E-545566AEE2F2}" type="presParOf" srcId="{E7F23093-CAC1-4E67-AF8F-865582E6A792}" destId="{256DA985-FB2C-4087-9A0C-3FD618F4A4B1}" srcOrd="11" destOrd="0" presId="urn:microsoft.com/office/officeart/2005/8/layout/radial1"/>
    <dgm:cxn modelId="{F32EB8D8-6ED9-4877-90CA-236C9BFB8020}" type="presParOf" srcId="{256DA985-FB2C-4087-9A0C-3FD618F4A4B1}" destId="{EF390351-EEA5-4748-894F-6A21530B2E8C}" srcOrd="0" destOrd="0" presId="urn:microsoft.com/office/officeart/2005/8/layout/radial1"/>
    <dgm:cxn modelId="{3824B51F-70DD-4C40-863D-4DACD63D3F16}" type="presParOf" srcId="{E7F23093-CAC1-4E67-AF8F-865582E6A792}" destId="{A2335870-B618-40D6-A594-EE19B6289AA6}" srcOrd="12" destOrd="0" presId="urn:microsoft.com/office/officeart/2005/8/layout/radial1"/>
    <dgm:cxn modelId="{D241D0A4-8A3A-401F-9EF1-F83D8C534F2A}" type="presParOf" srcId="{E7F23093-CAC1-4E67-AF8F-865582E6A792}" destId="{CB7B39BC-C47D-4B5C-8B28-7017AE42C4C6}" srcOrd="13" destOrd="0" presId="urn:microsoft.com/office/officeart/2005/8/layout/radial1"/>
    <dgm:cxn modelId="{576044DF-FD5C-476F-BB59-667E55CE3C68}" type="presParOf" srcId="{CB7B39BC-C47D-4B5C-8B28-7017AE42C4C6}" destId="{A45B62FB-67AE-417A-8B12-5B3E446C5825}" srcOrd="0" destOrd="0" presId="urn:microsoft.com/office/officeart/2005/8/layout/radial1"/>
    <dgm:cxn modelId="{C4E12B95-984A-490C-96CF-5677710A42D6}" type="presParOf" srcId="{E7F23093-CAC1-4E67-AF8F-865582E6A792}" destId="{DEA309B9-FD1C-41A7-9B4E-43A093EB696C}" srcOrd="14" destOrd="0" presId="urn:microsoft.com/office/officeart/2005/8/layout/radial1"/>
    <dgm:cxn modelId="{731CCF98-757E-4D58-A317-84A538C2141E}" type="presParOf" srcId="{E7F23093-CAC1-4E67-AF8F-865582E6A792}" destId="{681A8B4A-DA54-42FE-A510-5782F9EA82A3}" srcOrd="15" destOrd="0" presId="urn:microsoft.com/office/officeart/2005/8/layout/radial1"/>
    <dgm:cxn modelId="{8BB1FC36-372D-450B-8AD5-73239C7EDD59}" type="presParOf" srcId="{681A8B4A-DA54-42FE-A510-5782F9EA82A3}" destId="{6EF4D470-3061-43A8-8BDE-9D0FFEBDE7CA}" srcOrd="0" destOrd="0" presId="urn:microsoft.com/office/officeart/2005/8/layout/radial1"/>
    <dgm:cxn modelId="{C5003E19-283E-43D1-A2C6-E8D5B76B1EEE}" type="presParOf" srcId="{E7F23093-CAC1-4E67-AF8F-865582E6A792}" destId="{AE330A69-968A-4EA8-8D4D-EBF710D4E476}" srcOrd="16" destOrd="0" presId="urn:microsoft.com/office/officeart/2005/8/layout/radial1"/>
    <dgm:cxn modelId="{0190883E-8D4E-4649-B075-EFB2B65E7892}" type="presParOf" srcId="{E7F23093-CAC1-4E67-AF8F-865582E6A792}" destId="{1E01EB55-8039-4B81-9789-2785490F10EC}" srcOrd="17" destOrd="0" presId="urn:microsoft.com/office/officeart/2005/8/layout/radial1"/>
    <dgm:cxn modelId="{F438776E-3531-41AE-9948-757485353A7C}" type="presParOf" srcId="{1E01EB55-8039-4B81-9789-2785490F10EC}" destId="{0FF72B53-B5AF-4CCE-A4C1-E9F9AFFA0DD8}" srcOrd="0" destOrd="0" presId="urn:microsoft.com/office/officeart/2005/8/layout/radial1"/>
    <dgm:cxn modelId="{3EAE31B0-8ACE-4736-95DD-1860A112E525}" type="presParOf" srcId="{E7F23093-CAC1-4E67-AF8F-865582E6A792}" destId="{D08F244B-5ECE-4E6E-898B-FEBC517D9BC7}" srcOrd="18" destOrd="0" presId="urn:microsoft.com/office/officeart/2005/8/layout/radial1"/>
    <dgm:cxn modelId="{604ADE0D-F204-485A-A11F-D28C04982C8D}" type="presParOf" srcId="{E7F23093-CAC1-4E67-AF8F-865582E6A792}" destId="{A0C1930F-1AAC-48D2-ACB8-EB91730573EF}" srcOrd="19" destOrd="0" presId="urn:microsoft.com/office/officeart/2005/8/layout/radial1"/>
    <dgm:cxn modelId="{EDE8905C-56DF-4D66-9A0A-EF5FD77C87F6}" type="presParOf" srcId="{A0C1930F-1AAC-48D2-ACB8-EB91730573EF}" destId="{60C493F6-73F5-4639-BFC1-E4183906E30D}" srcOrd="0" destOrd="0" presId="urn:microsoft.com/office/officeart/2005/8/layout/radial1"/>
    <dgm:cxn modelId="{3D166012-CF0D-4CB0-88D3-01633A93F333}" type="presParOf" srcId="{E7F23093-CAC1-4E67-AF8F-865582E6A792}" destId="{80301E59-1188-4759-B152-590D5CAB1F13}" srcOrd="20" destOrd="0" presId="urn:microsoft.com/office/officeart/2005/8/layout/radial1"/>
    <dgm:cxn modelId="{755A1E89-426B-4A72-9A3A-9F120983A639}" type="presParOf" srcId="{E7F23093-CAC1-4E67-AF8F-865582E6A792}" destId="{7E733F2B-E83C-4FC2-B328-2D7A8F53F0C9}" srcOrd="21" destOrd="0" presId="urn:microsoft.com/office/officeart/2005/8/layout/radial1"/>
    <dgm:cxn modelId="{56BEDFAB-3956-418E-9C26-D611E2ED7A74}" type="presParOf" srcId="{7E733F2B-E83C-4FC2-B328-2D7A8F53F0C9}" destId="{BECEA1D4-CB13-47EC-94FC-A75BE8D8F151}" srcOrd="0" destOrd="0" presId="urn:microsoft.com/office/officeart/2005/8/layout/radial1"/>
    <dgm:cxn modelId="{9015A4D6-9299-497A-A8E2-CB6B8CF1D9EE}" type="presParOf" srcId="{E7F23093-CAC1-4E67-AF8F-865582E6A792}" destId="{358AEED4-F514-4E22-B3B6-6F86DC0913BC}" srcOrd="2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B827A4-2430-448F-A625-68299D391F09}">
      <dsp:nvSpPr>
        <dsp:cNvPr id="0" name=""/>
        <dsp:cNvSpPr/>
      </dsp:nvSpPr>
      <dsp:spPr>
        <a:xfrm>
          <a:off x="2352213" y="2526234"/>
          <a:ext cx="1027082" cy="1027082"/>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Calibri"/>
              <a:ea typeface="+mn-ea"/>
              <a:cs typeface="+mn-cs"/>
            </a:rPr>
            <a:t>ISHYA Main NGO</a:t>
          </a:r>
        </a:p>
      </dsp:txBody>
      <dsp:txXfrm>
        <a:off x="2502626" y="2676647"/>
        <a:ext cx="726256" cy="726256"/>
      </dsp:txXfrm>
    </dsp:sp>
    <dsp:sp modelId="{E552C590-02A9-446B-A283-FC181D6CDAA2}">
      <dsp:nvSpPr>
        <dsp:cNvPr id="0" name=""/>
        <dsp:cNvSpPr/>
      </dsp:nvSpPr>
      <dsp:spPr>
        <a:xfrm rot="16200000">
          <a:off x="2192999" y="1837351"/>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832117" y="1819841"/>
        <a:ext cx="67275" cy="67275"/>
      </dsp:txXfrm>
    </dsp:sp>
    <dsp:sp modelId="{427BA12A-6F35-44EB-A43A-BF32B0B1E9DE}">
      <dsp:nvSpPr>
        <dsp:cNvPr id="0" name=""/>
        <dsp:cNvSpPr/>
      </dsp:nvSpPr>
      <dsp:spPr>
        <a:xfrm>
          <a:off x="2352213" y="153642"/>
          <a:ext cx="1027082" cy="1027082"/>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Boarding school</a:t>
          </a:r>
        </a:p>
      </dsp:txBody>
      <dsp:txXfrm>
        <a:off x="2502626" y="304055"/>
        <a:ext cx="726256" cy="726256"/>
      </dsp:txXfrm>
    </dsp:sp>
    <dsp:sp modelId="{AE1D0044-A27B-4256-8D23-4CCE1E23030E}">
      <dsp:nvSpPr>
        <dsp:cNvPr id="0" name=""/>
        <dsp:cNvSpPr/>
      </dsp:nvSpPr>
      <dsp:spPr>
        <a:xfrm rot="18163636">
          <a:off x="2834359" y="2025671"/>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473477" y="2008162"/>
        <a:ext cx="67275" cy="67275"/>
      </dsp:txXfrm>
    </dsp:sp>
    <dsp:sp modelId="{0BCD4E08-12AA-4D93-9A44-CD677EFA41F5}">
      <dsp:nvSpPr>
        <dsp:cNvPr id="0" name=""/>
        <dsp:cNvSpPr/>
      </dsp:nvSpPr>
      <dsp:spPr>
        <a:xfrm>
          <a:off x="3634934" y="530282"/>
          <a:ext cx="1027082" cy="1027082"/>
        </a:xfrm>
        <a:prstGeom prst="ellipse">
          <a:avLst/>
        </a:prstGeom>
        <a:solidFill>
          <a:srgbClr val="9BBB59">
            <a:hueOff val="1406283"/>
            <a:satOff val="-211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Sewing</a:t>
          </a:r>
        </a:p>
      </dsp:txBody>
      <dsp:txXfrm>
        <a:off x="3785347" y="680695"/>
        <a:ext cx="726256" cy="726256"/>
      </dsp:txXfrm>
    </dsp:sp>
    <dsp:sp modelId="{D441CCDB-16EE-457F-BE90-373C45057157}">
      <dsp:nvSpPr>
        <dsp:cNvPr id="0" name=""/>
        <dsp:cNvSpPr/>
      </dsp:nvSpPr>
      <dsp:spPr>
        <a:xfrm rot="20127273">
          <a:off x="3272092" y="2530842"/>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911210" y="2513332"/>
        <a:ext cx="67275" cy="67275"/>
      </dsp:txXfrm>
    </dsp:sp>
    <dsp:sp modelId="{88A8100C-B189-47E1-8B6D-A1E6F764A179}">
      <dsp:nvSpPr>
        <dsp:cNvPr id="0" name=""/>
        <dsp:cNvSpPr/>
      </dsp:nvSpPr>
      <dsp:spPr>
        <a:xfrm>
          <a:off x="4510400" y="1540624"/>
          <a:ext cx="1027082" cy="1027082"/>
        </a:xfrm>
        <a:prstGeom prst="ellipse">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Hand-crafts</a:t>
          </a:r>
        </a:p>
      </dsp:txBody>
      <dsp:txXfrm>
        <a:off x="4660813" y="1691037"/>
        <a:ext cx="726256" cy="726256"/>
      </dsp:txXfrm>
    </dsp:sp>
    <dsp:sp modelId="{52D07B22-1FA3-4B7D-9B0F-ED8FE5F27D0A}">
      <dsp:nvSpPr>
        <dsp:cNvPr id="0" name=""/>
        <dsp:cNvSpPr/>
      </dsp:nvSpPr>
      <dsp:spPr>
        <a:xfrm rot="490909">
          <a:off x="3367221" y="3192475"/>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006338" y="3174965"/>
        <a:ext cx="67275" cy="67275"/>
      </dsp:txXfrm>
    </dsp:sp>
    <dsp:sp modelId="{349249C9-C4DD-4C2F-9A9A-A1FF43C57081}">
      <dsp:nvSpPr>
        <dsp:cNvPr id="0" name=""/>
        <dsp:cNvSpPr/>
      </dsp:nvSpPr>
      <dsp:spPr>
        <a:xfrm>
          <a:off x="4700657" y="2863889"/>
          <a:ext cx="1027082" cy="1027082"/>
        </a:xfrm>
        <a:prstGeom prst="ellipse">
          <a:avLst/>
        </a:prstGeom>
        <a:solidFill>
          <a:srgbClr val="9BBB59">
            <a:hueOff val="4218849"/>
            <a:satOff val="-6330"/>
            <a:lumOff val="-102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Livestock</a:t>
          </a:r>
        </a:p>
      </dsp:txBody>
      <dsp:txXfrm>
        <a:off x="4851070" y="3014302"/>
        <a:ext cx="726256" cy="726256"/>
      </dsp:txXfrm>
    </dsp:sp>
    <dsp:sp modelId="{51734F36-7706-490E-95E3-9461D66BE61F}">
      <dsp:nvSpPr>
        <dsp:cNvPr id="0" name=""/>
        <dsp:cNvSpPr/>
      </dsp:nvSpPr>
      <dsp:spPr>
        <a:xfrm rot="2454545">
          <a:off x="3089542" y="3800506"/>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728660" y="3782996"/>
        <a:ext cx="67275" cy="67275"/>
      </dsp:txXfrm>
    </dsp:sp>
    <dsp:sp modelId="{23B31A4D-3599-41BE-B0C6-0D5A8FC97BCC}">
      <dsp:nvSpPr>
        <dsp:cNvPr id="0" name=""/>
        <dsp:cNvSpPr/>
      </dsp:nvSpPr>
      <dsp:spPr>
        <a:xfrm>
          <a:off x="4145299" y="4079952"/>
          <a:ext cx="1027082" cy="1027082"/>
        </a:xfrm>
        <a:prstGeom prst="ellipse">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community Hub</a:t>
          </a:r>
        </a:p>
      </dsp:txBody>
      <dsp:txXfrm>
        <a:off x="4295712" y="4230365"/>
        <a:ext cx="726256" cy="726256"/>
      </dsp:txXfrm>
    </dsp:sp>
    <dsp:sp modelId="{256DA985-FB2C-4087-9A0C-3FD618F4A4B1}">
      <dsp:nvSpPr>
        <dsp:cNvPr id="0" name=""/>
        <dsp:cNvSpPr/>
      </dsp:nvSpPr>
      <dsp:spPr>
        <a:xfrm rot="4418182">
          <a:off x="2527218" y="4161890"/>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166335" y="4144381"/>
        <a:ext cx="67275" cy="67275"/>
      </dsp:txXfrm>
    </dsp:sp>
    <dsp:sp modelId="{A2335870-B618-40D6-A594-EE19B6289AA6}">
      <dsp:nvSpPr>
        <dsp:cNvPr id="0" name=""/>
        <dsp:cNvSpPr/>
      </dsp:nvSpPr>
      <dsp:spPr>
        <a:xfrm>
          <a:off x="3020650" y="4802720"/>
          <a:ext cx="1027082" cy="1027082"/>
        </a:xfrm>
        <a:prstGeom prst="ellipse">
          <a:avLst/>
        </a:prstGeom>
        <a:solidFill>
          <a:srgbClr val="9BBB59">
            <a:hueOff val="7031415"/>
            <a:satOff val="-10550"/>
            <a:lumOff val="-171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bakery</a:t>
          </a:r>
        </a:p>
      </dsp:txBody>
      <dsp:txXfrm>
        <a:off x="3171063" y="4953133"/>
        <a:ext cx="726256" cy="726256"/>
      </dsp:txXfrm>
    </dsp:sp>
    <dsp:sp modelId="{CB7B39BC-C47D-4B5C-8B28-7017AE42C4C6}">
      <dsp:nvSpPr>
        <dsp:cNvPr id="0" name=""/>
        <dsp:cNvSpPr/>
      </dsp:nvSpPr>
      <dsp:spPr>
        <a:xfrm rot="6381818">
          <a:off x="1858781" y="4161890"/>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2497898" y="4144381"/>
        <a:ext cx="67275" cy="67275"/>
      </dsp:txXfrm>
    </dsp:sp>
    <dsp:sp modelId="{DEA309B9-FD1C-41A7-9B4E-43A093EB696C}">
      <dsp:nvSpPr>
        <dsp:cNvPr id="0" name=""/>
        <dsp:cNvSpPr/>
      </dsp:nvSpPr>
      <dsp:spPr>
        <a:xfrm>
          <a:off x="1683777" y="4802720"/>
          <a:ext cx="1027082" cy="1027082"/>
        </a:xfrm>
        <a:prstGeom prst="ellipse">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Cafe</a:t>
          </a:r>
        </a:p>
      </dsp:txBody>
      <dsp:txXfrm>
        <a:off x="1834190" y="4953133"/>
        <a:ext cx="726256" cy="726256"/>
      </dsp:txXfrm>
    </dsp:sp>
    <dsp:sp modelId="{681A8B4A-DA54-42FE-A510-5782F9EA82A3}">
      <dsp:nvSpPr>
        <dsp:cNvPr id="0" name=""/>
        <dsp:cNvSpPr/>
      </dsp:nvSpPr>
      <dsp:spPr>
        <a:xfrm rot="8345455">
          <a:off x="1296456" y="3800506"/>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935574" y="3782996"/>
        <a:ext cx="67275" cy="67275"/>
      </dsp:txXfrm>
    </dsp:sp>
    <dsp:sp modelId="{AE330A69-968A-4EA8-8D4D-EBF710D4E476}">
      <dsp:nvSpPr>
        <dsp:cNvPr id="0" name=""/>
        <dsp:cNvSpPr/>
      </dsp:nvSpPr>
      <dsp:spPr>
        <a:xfrm>
          <a:off x="559128" y="4079952"/>
          <a:ext cx="1027082" cy="1027082"/>
        </a:xfrm>
        <a:prstGeom prst="ellipse">
          <a:avLst/>
        </a:prstGeom>
        <a:solidFill>
          <a:srgbClr val="9BBB59">
            <a:hueOff val="9843981"/>
            <a:satOff val="-14770"/>
            <a:lumOff val="-240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Bio-fuel</a:t>
          </a:r>
        </a:p>
      </dsp:txBody>
      <dsp:txXfrm>
        <a:off x="709541" y="4230365"/>
        <a:ext cx="726256" cy="726256"/>
      </dsp:txXfrm>
    </dsp:sp>
    <dsp:sp modelId="{1E01EB55-8039-4B81-9789-2785490F10EC}">
      <dsp:nvSpPr>
        <dsp:cNvPr id="0" name=""/>
        <dsp:cNvSpPr/>
      </dsp:nvSpPr>
      <dsp:spPr>
        <a:xfrm rot="10309091">
          <a:off x="1018778" y="3192475"/>
          <a:ext cx="1345510" cy="32255"/>
        </a:xfrm>
        <a:custGeom>
          <a:avLst/>
          <a:gdLst/>
          <a:ahLst/>
          <a:cxnLst/>
          <a:rect l="0" t="0" r="0" b="0"/>
          <a:pathLst>
            <a:path>
              <a:moveTo>
                <a:pt x="0" y="18940"/>
              </a:moveTo>
              <a:lnTo>
                <a:pt x="1151469" y="189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657895" y="3174965"/>
        <a:ext cx="67275" cy="67275"/>
      </dsp:txXfrm>
    </dsp:sp>
    <dsp:sp modelId="{D08F244B-5ECE-4E6E-898B-FEBC517D9BC7}">
      <dsp:nvSpPr>
        <dsp:cNvPr id="0" name=""/>
        <dsp:cNvSpPr/>
      </dsp:nvSpPr>
      <dsp:spPr>
        <a:xfrm>
          <a:off x="3770" y="2863889"/>
          <a:ext cx="1027082" cy="1027082"/>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Agriculture</a:t>
          </a:r>
        </a:p>
      </dsp:txBody>
      <dsp:txXfrm>
        <a:off x="154183" y="3014302"/>
        <a:ext cx="726256" cy="726256"/>
      </dsp:txXfrm>
    </dsp:sp>
    <dsp:sp modelId="{A0C1930F-1AAC-48D2-ACB8-EB91730573EF}">
      <dsp:nvSpPr>
        <dsp:cNvPr id="0" name=""/>
        <dsp:cNvSpPr/>
      </dsp:nvSpPr>
      <dsp:spPr>
        <a:xfrm rot="12272727">
          <a:off x="1113906" y="2530842"/>
          <a:ext cx="1345510" cy="32255"/>
        </a:xfrm>
        <a:custGeom>
          <a:avLst/>
          <a:gdLst/>
          <a:ahLst/>
          <a:cxnLst/>
          <a:rect l="0" t="0" r="0" b="0"/>
          <a:pathLst>
            <a:path>
              <a:moveTo>
                <a:pt x="0" y="16127"/>
              </a:moveTo>
              <a:lnTo>
                <a:pt x="1424368" y="16127"/>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753024" y="2513332"/>
        <a:ext cx="67275" cy="67275"/>
      </dsp:txXfrm>
    </dsp:sp>
    <dsp:sp modelId="{80301E59-1188-4759-B152-590D5CAB1F13}">
      <dsp:nvSpPr>
        <dsp:cNvPr id="0" name=""/>
        <dsp:cNvSpPr/>
      </dsp:nvSpPr>
      <dsp:spPr>
        <a:xfrm>
          <a:off x="194027" y="1540624"/>
          <a:ext cx="1027082" cy="1027082"/>
        </a:xfrm>
        <a:prstGeom prst="ellipse">
          <a:avLst/>
        </a:prstGeo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Ishya Corporate/Venue Hire</a:t>
          </a:r>
        </a:p>
      </dsp:txBody>
      <dsp:txXfrm>
        <a:off x="344440" y="1691037"/>
        <a:ext cx="726256" cy="726256"/>
      </dsp:txXfrm>
    </dsp:sp>
    <dsp:sp modelId="{7E733F2B-E83C-4FC2-B328-2D7A8F53F0C9}">
      <dsp:nvSpPr>
        <dsp:cNvPr id="0" name=""/>
        <dsp:cNvSpPr/>
      </dsp:nvSpPr>
      <dsp:spPr>
        <a:xfrm rot="14236364">
          <a:off x="1551639" y="2025671"/>
          <a:ext cx="1345510" cy="32255"/>
        </a:xfrm>
        <a:custGeom>
          <a:avLst/>
          <a:gdLst/>
          <a:ahLst/>
          <a:cxnLst/>
          <a:rect l="0" t="0" r="0" b="0"/>
          <a:pathLst>
            <a:path>
              <a:moveTo>
                <a:pt x="0" y="16127"/>
              </a:moveTo>
              <a:lnTo>
                <a:pt x="1424368" y="16127"/>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2190757" y="2008162"/>
        <a:ext cx="67275" cy="67275"/>
      </dsp:txXfrm>
    </dsp:sp>
    <dsp:sp modelId="{358AEED4-F514-4E22-B3B6-6F86DC0913BC}">
      <dsp:nvSpPr>
        <dsp:cNvPr id="0" name=""/>
        <dsp:cNvSpPr/>
      </dsp:nvSpPr>
      <dsp:spPr>
        <a:xfrm>
          <a:off x="1069493" y="530282"/>
          <a:ext cx="1027082" cy="1027082"/>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Mothering Our Future School Kigali</a:t>
          </a:r>
        </a:p>
      </dsp:txBody>
      <dsp:txXfrm>
        <a:off x="1219906" y="680695"/>
        <a:ext cx="726256" cy="7262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3E20D52A1432CB347E373E5680683"/>
        <w:category>
          <w:name w:val="General"/>
          <w:gallery w:val="placeholder"/>
        </w:category>
        <w:types>
          <w:type w:val="bbPlcHdr"/>
        </w:types>
        <w:behaviors>
          <w:behavior w:val="content"/>
        </w:behaviors>
        <w:guid w:val="{AD031A19-93AE-465B-B401-9C34711382CE}"/>
      </w:docPartPr>
      <w:docPartBody>
        <w:p w:rsidR="00444FF6" w:rsidRDefault="000D0F8B" w:rsidP="000D0F8B">
          <w:pPr>
            <w:pStyle w:val="EB63E20D52A1432CB347E373E5680683"/>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8B"/>
    <w:rsid w:val="000D0F8B"/>
    <w:rsid w:val="00444FF6"/>
    <w:rsid w:val="00732E66"/>
    <w:rsid w:val="0078489E"/>
    <w:rsid w:val="009D1575"/>
    <w:rsid w:val="00FB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63E20D52A1432CB347E373E5680683">
    <w:name w:val="EB63E20D52A1432CB347E373E5680683"/>
    <w:rsid w:val="000D0F8B"/>
  </w:style>
  <w:style w:type="paragraph" w:customStyle="1" w:styleId="89FCA564ABF74E139D4488265DE1E178">
    <w:name w:val="89FCA564ABF74E139D4488265DE1E178"/>
    <w:rsid w:val="000D0F8B"/>
  </w:style>
  <w:style w:type="paragraph" w:customStyle="1" w:styleId="A0121370BA60457A996FFE477D87A7BF">
    <w:name w:val="A0121370BA60457A996FFE477D87A7BF"/>
    <w:rsid w:val="000D0F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63E20D52A1432CB347E373E5680683">
    <w:name w:val="EB63E20D52A1432CB347E373E5680683"/>
    <w:rsid w:val="000D0F8B"/>
  </w:style>
  <w:style w:type="paragraph" w:customStyle="1" w:styleId="89FCA564ABF74E139D4488265DE1E178">
    <w:name w:val="89FCA564ABF74E139D4488265DE1E178"/>
    <w:rsid w:val="000D0F8B"/>
  </w:style>
  <w:style w:type="paragraph" w:customStyle="1" w:styleId="A0121370BA60457A996FFE477D87A7BF">
    <w:name w:val="A0121370BA60457A996FFE477D87A7BF"/>
    <w:rsid w:val="000D0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executive summary details the project timescales and costing for proposed Bugesera project.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Executive Summary for Bugesera Project.</vt:lpstr>
    </vt:vector>
  </TitlesOfParts>
  <Company>Hewlett-Packard Company</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for Bugesera Project.</dc:title>
  <dc:subject>Bugesera Project 2013</dc:subject>
  <dc:creator>claire darch</dc:creator>
  <cp:lastModifiedBy>claire darch</cp:lastModifiedBy>
  <cp:revision>26</cp:revision>
  <cp:lastPrinted>2013-06-09T14:27:00Z</cp:lastPrinted>
  <dcterms:created xsi:type="dcterms:W3CDTF">2013-01-24T11:29:00Z</dcterms:created>
  <dcterms:modified xsi:type="dcterms:W3CDTF">2013-06-09T18:43:00Z</dcterms:modified>
</cp:coreProperties>
</file>